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99D" w:rsidRPr="007A499D" w:rsidRDefault="007A499D" w:rsidP="007A499D">
      <w:pPr>
        <w:widowControl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7A499D">
        <w:rPr>
          <w:rFonts w:ascii="宋体" w:eastAsia="宋体" w:hAnsi="宋体" w:cs="宋体"/>
          <w:b/>
          <w:bCs/>
          <w:kern w:val="0"/>
          <w:sz w:val="36"/>
          <w:szCs w:val="36"/>
        </w:rPr>
        <w:t>2015年</w:t>
      </w:r>
      <w:r w:rsidRPr="00A0500B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美国杜克大学</w:t>
      </w:r>
      <w:r w:rsidRPr="007A499D">
        <w:rPr>
          <w:rFonts w:ascii="宋体" w:eastAsia="宋体" w:hAnsi="宋体" w:cs="宋体"/>
          <w:b/>
          <w:bCs/>
          <w:kern w:val="0"/>
          <w:sz w:val="36"/>
          <w:szCs w:val="36"/>
        </w:rPr>
        <w:t xml:space="preserve">暑期项目报名通知 </w:t>
      </w:r>
    </w:p>
    <w:p w:rsidR="007A499D" w:rsidRPr="007A499D" w:rsidRDefault="007A499D" w:rsidP="007A499D">
      <w:pPr>
        <w:widowControl/>
        <w:jc w:val="center"/>
        <w:rPr>
          <w:rFonts w:ascii="宋体" w:eastAsia="宋体" w:hAnsi="宋体" w:cs="宋体"/>
          <w:kern w:val="0"/>
          <w:sz w:val="18"/>
          <w:szCs w:val="18"/>
        </w:rPr>
      </w:pPr>
    </w:p>
    <w:p w:rsidR="007A499D" w:rsidRPr="007A499D" w:rsidRDefault="007A499D" w:rsidP="007A499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499D">
        <w:rPr>
          <w:rFonts w:ascii="宋体" w:eastAsia="宋体" w:hAnsi="宋体" w:cs="宋体"/>
          <w:kern w:val="0"/>
          <w:sz w:val="24"/>
          <w:szCs w:val="24"/>
        </w:rPr>
        <w:t xml:space="preserve"> 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7A499D" w:rsidRPr="007A499D" w:rsidTr="007A49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一、   选派计划：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1.选拔范围及对象：面向我校全日制本科生及研究生；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>2.项目</w:t>
            </w:r>
            <w:r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举办方</w:t>
            </w: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>：</w:t>
            </w:r>
            <w:r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美国杜克大学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>3.报名截止时间：2015年1月</w:t>
            </w:r>
            <w:r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日 </w:t>
            </w:r>
            <w:r w:rsidR="003E4D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（本周日）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二、 申请条件：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1.     基本要求：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>申请时应为我校全日制在读本科生及研究生</w:t>
            </w:r>
            <w:r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并且在项目</w:t>
            </w:r>
            <w:r w:rsidR="003E4D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期间</w:t>
            </w:r>
            <w:r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仍在读</w:t>
            </w: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2.    英语成绩要求：英语水平达到以下条件之一：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>①托福成绩达到</w:t>
            </w:r>
            <w:r w:rsidR="001876B0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</w:t>
            </w: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分（含）以上；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>②或雅思成绩达到</w:t>
            </w:r>
            <w:r w:rsidR="001876B0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7.0</w:t>
            </w: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分（含）以上；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三、项目信息： </w:t>
            </w:r>
          </w:p>
          <w:p w:rsidR="001876B0" w:rsidRPr="00A0500B" w:rsidRDefault="007A499D" w:rsidP="001876B0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>1.  </w:t>
            </w:r>
            <w:r w:rsidR="001876B0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项目时间：</w:t>
            </w:r>
          </w:p>
          <w:p w:rsidR="001876B0" w:rsidRPr="00A0500B" w:rsidRDefault="00A0500B" w:rsidP="001876B0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Term 2 traditional (6-week)</w:t>
            </w:r>
            <w:r w:rsidR="001876B0" w:rsidRPr="00A0500B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  <w:r w:rsidR="001876B0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="001876B0" w:rsidRPr="00A0500B">
              <w:rPr>
                <w:rFonts w:ascii="宋体" w:eastAsia="宋体" w:hAnsi="宋体" w:cs="宋体"/>
                <w:kern w:val="0"/>
                <w:sz w:val="24"/>
                <w:szCs w:val="24"/>
              </w:rPr>
              <w:t>29</w:t>
            </w:r>
            <w:r w:rsidR="001876B0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日-</w:t>
            </w:r>
            <w:r w:rsidR="001876B0" w:rsidRPr="00A0500B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  <w:r w:rsidR="001876B0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="001876B0" w:rsidRPr="00A0500B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  <w:r w:rsidR="001876B0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  <w:r w:rsidR="00E10991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（选两门课</w:t>
            </w:r>
            <w:r w:rsidR="003E4D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，可选择一门修学分，一门旁听；或者两门都修学分</w:t>
            </w:r>
            <w:r w:rsidR="00E10991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</w:p>
          <w:p w:rsidR="001876B0" w:rsidRPr="00A0500B" w:rsidRDefault="00A0500B" w:rsidP="001876B0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Term 2 intensive (4-week)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="001876B0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7月7日-7月30日</w:t>
            </w:r>
            <w:r w:rsidR="00E10991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（选一门课）</w:t>
            </w:r>
          </w:p>
          <w:p w:rsidR="007A499D" w:rsidRPr="00A0500B" w:rsidRDefault="001876B0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2.  </w:t>
            </w:r>
            <w:r w:rsidR="007A499D"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项目费用： </w:t>
            </w:r>
          </w:p>
          <w:p w:rsidR="00262C0C" w:rsidRPr="007A499D" w:rsidRDefault="00262C0C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学费及</w:t>
            </w:r>
            <w:r w:rsidR="00E10991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杂项</w:t>
            </w:r>
            <w:r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  <w:r w:rsidR="00E10991" w:rsidRPr="00A0500B">
              <w:rPr>
                <w:rFonts w:ascii="宋体" w:eastAsia="宋体" w:hAnsi="宋体" w:cs="宋体"/>
                <w:kern w:val="0"/>
                <w:sz w:val="24"/>
                <w:szCs w:val="24"/>
              </w:rPr>
              <w:t>http://summersession.duke.edu/visiting-college-students/international-summer-scholars/tuition-and-fees</w:t>
            </w:r>
          </w:p>
          <w:p w:rsidR="001876B0" w:rsidRPr="00A0500B" w:rsidRDefault="00262C0C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住宿：</w:t>
            </w:r>
            <w:hyperlink r:id="rId6" w:history="1">
              <w:r w:rsidR="00E10991" w:rsidRPr="00A0500B">
                <w:rPr>
                  <w:rStyle w:val="a5"/>
                  <w:rFonts w:ascii="宋体" w:eastAsia="宋体" w:hAnsi="宋体" w:cs="宋体"/>
                  <w:kern w:val="0"/>
                  <w:sz w:val="24"/>
                  <w:szCs w:val="24"/>
                </w:rPr>
                <w:t>http://summersession.duke.edu/uploads/media_items/2015-anticipated-housing-rates.original.pdf</w:t>
              </w:r>
            </w:hyperlink>
          </w:p>
          <w:p w:rsidR="00E10991" w:rsidRPr="00A0500B" w:rsidRDefault="00A0500B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饭费</w:t>
            </w:r>
          </w:p>
          <w:p w:rsidR="00E10991" w:rsidRPr="00A0500B" w:rsidRDefault="00E10991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A0500B">
              <w:rPr>
                <w:rFonts w:ascii="宋体" w:eastAsia="宋体" w:hAnsi="宋体" w:cs="宋体"/>
                <w:kern w:val="0"/>
                <w:sz w:val="24"/>
                <w:szCs w:val="24"/>
              </w:rPr>
              <w:t>http://summersession.duke.edu/visiting-college-students/international</w:t>
            </w:r>
            <w:r w:rsidRPr="00A0500B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-summer-scholars/housing-and-meals</w:t>
            </w:r>
          </w:p>
          <w:p w:rsidR="007A499D" w:rsidRPr="007A499D" w:rsidRDefault="00262C0C" w:rsidP="00262C0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="007A499D"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>.  专业方向：</w:t>
            </w:r>
            <w:r w:rsidRPr="00A0500B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A0500B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参见附件“</w:t>
            </w:r>
            <w:r w:rsidR="00A0500B" w:rsidRPr="00A0500B">
              <w:rPr>
                <w:rFonts w:ascii="宋体" w:eastAsia="宋体" w:hAnsi="宋体" w:cs="宋体"/>
                <w:kern w:val="0"/>
                <w:sz w:val="24"/>
                <w:szCs w:val="24"/>
              </w:rPr>
              <w:t>2015-summer-session-projected-course-list</w:t>
            </w:r>
            <w:r w:rsidR="00A0500B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”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四、 报名流程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语言成绩扫描件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南开大学学生短期项目出国境申请表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打包后发送至haozhiqiang1958@126.com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>发送报名表时，邮件主题请写成“姓名-学院-项目”的形式，如“王强-商学院-</w:t>
            </w:r>
            <w:r w:rsidR="00A0500B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杜克大学暑期</w:t>
            </w: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>项目”</w:t>
            </w:r>
            <w:r w:rsidR="00A0500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A0500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="00A0500B">
              <w:rPr>
                <w:rFonts w:ascii="Times New Roman" w:hAnsi="Times New Roman" w:cs="Times New Roman"/>
                <w:kern w:val="0"/>
                <w:sz w:val="24"/>
                <w:szCs w:val="24"/>
              </w:rPr>
              <w:t>Term 2 traditional</w:t>
            </w:r>
            <w:r w:rsidR="00A0500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选课填写</w:t>
            </w:r>
            <w:r w:rsidR="00A0500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4</w:t>
            </w:r>
            <w:r w:rsidR="00A0500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个志愿，</w:t>
            </w:r>
            <w:r w:rsidR="003E4DA3">
              <w:rPr>
                <w:rFonts w:ascii="Times New Roman" w:hAnsi="Times New Roman" w:cs="Times New Roman"/>
                <w:kern w:val="0"/>
                <w:sz w:val="24"/>
                <w:szCs w:val="24"/>
              </w:rPr>
              <w:t>Term 2 intensive</w:t>
            </w:r>
            <w:r w:rsidR="003E4DA3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选课填写</w:t>
            </w:r>
            <w:r w:rsidR="003E4DA3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 w:rsidR="003E4DA3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个志愿</w:t>
            </w: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）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五、项目咨询电话：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①南开大学国际学术交流处：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电话：022-23502547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邮箱：haozhiqiang1958@126.com </w:t>
            </w: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7A499D" w:rsidRPr="007A499D" w:rsidRDefault="007A499D" w:rsidP="007A499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>②</w:t>
            </w:r>
            <w:r w:rsidR="00A0500B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美国杜克大学</w:t>
            </w: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： </w:t>
            </w:r>
          </w:p>
          <w:p w:rsidR="00A0500B" w:rsidRPr="00A0500B" w:rsidRDefault="00A0500B" w:rsidP="00A0500B">
            <w:pPr>
              <w:pStyle w:val="a6"/>
              <w:rPr>
                <w:lang/>
              </w:rPr>
            </w:pPr>
            <w:hyperlink r:id="rId7" w:history="1">
              <w:r w:rsidRPr="00A0500B">
                <w:rPr>
                  <w:rStyle w:val="a7"/>
                  <w:u w:val="single"/>
                  <w:lang/>
                </w:rPr>
                <w:t>Dr. Nicki Charles</w:t>
              </w:r>
            </w:hyperlink>
            <w:r w:rsidRPr="00A0500B">
              <w:rPr>
                <w:lang/>
              </w:rPr>
              <w:br/>
              <w:t>Director of International Student Recruitment for Summer Session</w:t>
            </w:r>
            <w:r w:rsidRPr="00A0500B">
              <w:rPr>
                <w:lang/>
              </w:rPr>
              <w:br/>
              <w:t>Duke Continuing Studies and Summer Session</w:t>
            </w:r>
            <w:r w:rsidRPr="00A0500B">
              <w:rPr>
                <w:lang/>
              </w:rPr>
              <w:br/>
              <w:t>(919) 684-8763</w:t>
            </w:r>
          </w:p>
          <w:p w:rsidR="00430042" w:rsidRDefault="00A0500B" w:rsidP="00430042">
            <w:pPr>
              <w:pStyle w:val="a6"/>
              <w:rPr>
                <w:rFonts w:hint="eastAsia"/>
                <w:lang/>
              </w:rPr>
            </w:pPr>
            <w:hyperlink r:id="rId8" w:history="1">
              <w:r w:rsidRPr="00A0500B">
                <w:rPr>
                  <w:rStyle w:val="a7"/>
                  <w:u w:val="single"/>
                  <w:lang/>
                </w:rPr>
                <w:t>Kim Price</w:t>
              </w:r>
            </w:hyperlink>
            <w:r w:rsidRPr="00A0500B">
              <w:rPr>
                <w:lang/>
              </w:rPr>
              <w:br/>
              <w:t>Director of Academic Studies</w:t>
            </w:r>
            <w:r w:rsidRPr="00A0500B">
              <w:rPr>
                <w:lang/>
              </w:rPr>
              <w:br/>
              <w:t>Duke Continuing Studies and Summer Session</w:t>
            </w:r>
            <w:r w:rsidRPr="00A0500B">
              <w:rPr>
                <w:lang/>
              </w:rPr>
              <w:br/>
              <w:t>(919) 684-5375</w:t>
            </w:r>
          </w:p>
          <w:p w:rsidR="00430042" w:rsidRDefault="00430042" w:rsidP="00430042">
            <w:pPr>
              <w:pStyle w:val="a6"/>
              <w:rPr>
                <w:rFonts w:hint="eastAsia"/>
              </w:rPr>
            </w:pPr>
            <w:r>
              <w:rPr>
                <w:rStyle w:val="a7"/>
              </w:rPr>
              <w:t>所有事宜以杜克大学官方网站为准，务必仔细阅读材料内容。</w:t>
            </w:r>
            <w:r w:rsidR="007A499D" w:rsidRPr="007A499D">
              <w:t>                                                                                                    </w:t>
            </w:r>
            <w:r w:rsidR="00A0500B" w:rsidRPr="00A0500B">
              <w:rPr>
                <w:rFonts w:hint="eastAsia"/>
              </w:rPr>
              <w:t xml:space="preserve">  </w:t>
            </w:r>
            <w:r w:rsidR="007A499D" w:rsidRPr="007A499D">
              <w:t> </w:t>
            </w:r>
          </w:p>
          <w:p w:rsidR="007A499D" w:rsidRPr="007A499D" w:rsidRDefault="007A499D" w:rsidP="00430042">
            <w:pPr>
              <w:pStyle w:val="a6"/>
              <w:ind w:firstLineChars="1750" w:firstLine="4200"/>
              <w:rPr>
                <w:lang/>
              </w:rPr>
            </w:pPr>
            <w:r w:rsidRPr="007A499D">
              <w:t xml:space="preserve">南开大学国际学术交流处 </w:t>
            </w:r>
          </w:p>
          <w:p w:rsidR="007A499D" w:rsidRPr="007A499D" w:rsidRDefault="007A499D" w:rsidP="00A050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</w:t>
            </w:r>
            <w:r w:rsidR="00A0500B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二零一</w:t>
            </w:r>
            <w:r w:rsidR="00A0500B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</w:t>
            </w: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A0500B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</w:t>
            </w:r>
            <w:r w:rsidR="00A0500B" w:rsidRPr="00A0500B">
              <w:rPr>
                <w:rFonts w:ascii="宋体" w:eastAsia="宋体" w:hAnsi="宋体" w:cs="宋体"/>
                <w:kern w:val="0"/>
                <w:sz w:val="24"/>
                <w:szCs w:val="24"/>
              </w:rPr>
              <w:t>月二十</w:t>
            </w:r>
            <w:r w:rsidR="00A0500B" w:rsidRPr="00A0500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</w:t>
            </w:r>
            <w:r w:rsidRPr="007A499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日 </w:t>
            </w:r>
          </w:p>
        </w:tc>
      </w:tr>
    </w:tbl>
    <w:p w:rsidR="00BC32AD" w:rsidRPr="007A499D" w:rsidRDefault="00BC32AD"/>
    <w:sectPr w:rsidR="00BC32AD" w:rsidRPr="007A49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2AD" w:rsidRDefault="00BC32AD" w:rsidP="007A499D">
      <w:r>
        <w:separator/>
      </w:r>
    </w:p>
  </w:endnote>
  <w:endnote w:type="continuationSeparator" w:id="1">
    <w:p w:rsidR="00BC32AD" w:rsidRDefault="00BC32AD" w:rsidP="007A4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2AD" w:rsidRDefault="00BC32AD" w:rsidP="007A499D">
      <w:r>
        <w:separator/>
      </w:r>
    </w:p>
  </w:footnote>
  <w:footnote w:type="continuationSeparator" w:id="1">
    <w:p w:rsidR="00BC32AD" w:rsidRDefault="00BC32AD" w:rsidP="007A49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99D"/>
    <w:rsid w:val="001876B0"/>
    <w:rsid w:val="00262C0C"/>
    <w:rsid w:val="003E4DA3"/>
    <w:rsid w:val="00430042"/>
    <w:rsid w:val="007A499D"/>
    <w:rsid w:val="00A0500B"/>
    <w:rsid w:val="00BC32AD"/>
    <w:rsid w:val="00E10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49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49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49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499D"/>
    <w:rPr>
      <w:sz w:val="18"/>
      <w:szCs w:val="18"/>
    </w:rPr>
  </w:style>
  <w:style w:type="character" w:styleId="a5">
    <w:name w:val="Hyperlink"/>
    <w:basedOn w:val="a0"/>
    <w:uiPriority w:val="99"/>
    <w:unhideWhenUsed/>
    <w:rsid w:val="007A499D"/>
    <w:rPr>
      <w:strike w:val="0"/>
      <w:dstrike w:val="0"/>
      <w:color w:val="000000"/>
      <w:sz w:val="20"/>
      <w:szCs w:val="20"/>
      <w:u w:val="none"/>
      <w:effect w:val="none"/>
    </w:rPr>
  </w:style>
  <w:style w:type="paragraph" w:styleId="a6">
    <w:name w:val="Normal (Web)"/>
    <w:basedOn w:val="a"/>
    <w:uiPriority w:val="99"/>
    <w:unhideWhenUsed/>
    <w:rsid w:val="007A49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A050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0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8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54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770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108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82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9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428914">
                  <w:marLeft w:val="0"/>
                  <w:marRight w:val="75"/>
                  <w:marTop w:val="0"/>
                  <w:marBottom w:val="0"/>
                  <w:divBdr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divBdr>
                  <w:divsChild>
                    <w:div w:id="40233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98362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943940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7923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86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price@duke.ed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nicki.charles@duke.ed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ummersession.duke.edu/uploads/media_items/2015-anticipated-housing-rates.original.pd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251</Words>
  <Characters>1434</Characters>
  <Application>Microsoft Office Word</Application>
  <DocSecurity>0</DocSecurity>
  <Lines>11</Lines>
  <Paragraphs>3</Paragraphs>
  <ScaleCrop>false</ScaleCrop>
  <Company>China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2015-01-21T00:35:00Z</dcterms:created>
  <dcterms:modified xsi:type="dcterms:W3CDTF">2015-01-21T02:17:00Z</dcterms:modified>
</cp:coreProperties>
</file>