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907" w:rsidRPr="00AD77DF" w:rsidRDefault="00D2172B" w:rsidP="00D2172B">
      <w:pPr>
        <w:spacing w:line="405" w:lineRule="exact"/>
        <w:jc w:val="center"/>
        <w:rPr>
          <w:rFonts w:ascii="黑体" w:eastAsia="黑体" w:hAnsi="黑体" w:cs="黑体"/>
          <w:sz w:val="30"/>
          <w:szCs w:val="30"/>
          <w:lang w:eastAsia="zh-CN"/>
        </w:rPr>
      </w:pPr>
      <w:r>
        <w:rPr>
          <w:rFonts w:ascii="黑体" w:eastAsia="黑体" w:hAnsi="黑体" w:cs="黑体" w:hint="eastAsia"/>
          <w:b/>
          <w:bCs/>
          <w:sz w:val="30"/>
          <w:szCs w:val="30"/>
          <w:lang w:eastAsia="zh-CN"/>
        </w:rPr>
        <w:t>2020/2021年度与丹麦</w:t>
      </w:r>
      <w:r w:rsidRPr="00E40667">
        <w:rPr>
          <w:rFonts w:ascii="黑体" w:eastAsia="黑体" w:hAnsi="黑体" w:cs="黑体"/>
          <w:b/>
          <w:bCs/>
          <w:sz w:val="30"/>
          <w:szCs w:val="30"/>
          <w:lang w:eastAsia="zh-CN"/>
        </w:rPr>
        <w:t>互换奖学金项目</w:t>
      </w:r>
      <w:r>
        <w:rPr>
          <w:rFonts w:ascii="黑体" w:eastAsia="黑体" w:hAnsi="黑体" w:cs="黑体" w:hint="eastAsia"/>
          <w:b/>
          <w:bCs/>
          <w:sz w:val="30"/>
          <w:szCs w:val="30"/>
          <w:lang w:eastAsia="zh-CN"/>
        </w:rPr>
        <w:t>简章</w:t>
      </w:r>
    </w:p>
    <w:p w:rsidR="00A57907" w:rsidRDefault="00A57907" w:rsidP="00AD77DF">
      <w:pPr>
        <w:pStyle w:val="1"/>
        <w:ind w:left="119" w:firstLineChars="200" w:firstLine="482"/>
        <w:rPr>
          <w:b w:val="0"/>
          <w:bCs w:val="0"/>
          <w:lang w:eastAsia="zh-CN"/>
        </w:rPr>
      </w:pPr>
      <w:r>
        <w:rPr>
          <w:lang w:eastAsia="zh-CN"/>
        </w:rPr>
        <w:t>一、项目简介</w:t>
      </w:r>
    </w:p>
    <w:p w:rsidR="000144EA" w:rsidRDefault="00D2172B" w:rsidP="00AD77DF">
      <w:pPr>
        <w:pStyle w:val="a3"/>
        <w:spacing w:before="31"/>
        <w:ind w:right="177" w:firstLine="480"/>
        <w:jc w:val="both"/>
        <w:rPr>
          <w:lang w:eastAsia="zh-CN"/>
        </w:rPr>
      </w:pPr>
      <w:r w:rsidRPr="00D2172B">
        <w:rPr>
          <w:rFonts w:hint="eastAsia"/>
          <w:lang w:eastAsia="zh-CN"/>
        </w:rPr>
        <w:t>根据中国与丹麦互换奖学金交流计划,双方每年将互派留学人员前往对方国家学习或研修。</w:t>
      </w:r>
    </w:p>
    <w:p w:rsidR="00A57907" w:rsidRPr="003E0B28" w:rsidRDefault="00A57907" w:rsidP="00AD77DF">
      <w:pPr>
        <w:pStyle w:val="1"/>
        <w:ind w:left="119" w:firstLineChars="200" w:firstLine="482"/>
        <w:rPr>
          <w:lang w:eastAsia="zh-CN"/>
        </w:rPr>
      </w:pPr>
      <w:r>
        <w:rPr>
          <w:lang w:eastAsia="zh-CN"/>
        </w:rPr>
        <w:t>二、选派计划</w:t>
      </w:r>
    </w:p>
    <w:p w:rsidR="00A57907" w:rsidRDefault="00A57907" w:rsidP="00AD77DF">
      <w:pPr>
        <w:pStyle w:val="a3"/>
        <w:spacing w:before="31"/>
        <w:ind w:left="600" w:right="6224"/>
        <w:rPr>
          <w:lang w:eastAsia="zh-CN"/>
        </w:rPr>
      </w:pPr>
      <w:r>
        <w:rPr>
          <w:lang w:eastAsia="zh-CN"/>
        </w:rPr>
        <w:t xml:space="preserve">1．选派专业 </w:t>
      </w:r>
    </w:p>
    <w:p w:rsidR="003D20B1" w:rsidRDefault="000144EA" w:rsidP="00D2172B">
      <w:pPr>
        <w:pStyle w:val="a3"/>
        <w:ind w:left="0" w:firstLineChars="250" w:firstLine="600"/>
        <w:rPr>
          <w:lang w:eastAsia="zh-CN"/>
        </w:rPr>
      </w:pPr>
      <w:r w:rsidRPr="000144EA">
        <w:rPr>
          <w:rFonts w:hint="eastAsia"/>
          <w:lang w:eastAsia="zh-CN"/>
        </w:rPr>
        <w:t>不限；本科插班生须为丹麦语言文化相关专业</w:t>
      </w:r>
      <w:r w:rsidR="003D20B1">
        <w:rPr>
          <w:rFonts w:hint="eastAsia"/>
          <w:lang w:eastAsia="zh-CN"/>
        </w:rPr>
        <w:t>学生</w:t>
      </w:r>
      <w:r w:rsidRPr="000144EA">
        <w:rPr>
          <w:rFonts w:hint="eastAsia"/>
          <w:lang w:eastAsia="zh-CN"/>
        </w:rPr>
        <w:t>，且有两年丹麦</w:t>
      </w:r>
      <w:proofErr w:type="gramStart"/>
      <w:r w:rsidRPr="000144EA">
        <w:rPr>
          <w:rFonts w:hint="eastAsia"/>
          <w:lang w:eastAsia="zh-CN"/>
        </w:rPr>
        <w:t>语学习</w:t>
      </w:r>
      <w:proofErr w:type="gramEnd"/>
      <w:r w:rsidRPr="000144EA">
        <w:rPr>
          <w:rFonts w:hint="eastAsia"/>
          <w:lang w:eastAsia="zh-CN"/>
        </w:rPr>
        <w:t>经历</w:t>
      </w:r>
      <w:r w:rsidR="00365094">
        <w:rPr>
          <w:rFonts w:hint="eastAsia"/>
          <w:lang w:eastAsia="zh-CN"/>
        </w:rPr>
        <w:t>。</w:t>
      </w:r>
    </w:p>
    <w:p w:rsidR="00A57907" w:rsidRPr="00046C3B" w:rsidRDefault="00A57907" w:rsidP="00AD77DF">
      <w:pPr>
        <w:pStyle w:val="a3"/>
        <w:ind w:left="600"/>
        <w:rPr>
          <w:lang w:eastAsia="zh-CN"/>
        </w:rPr>
      </w:pPr>
      <w:r w:rsidRPr="00046C3B">
        <w:rPr>
          <w:lang w:eastAsia="zh-CN"/>
        </w:rPr>
        <w:t>2．选派类别及留学和资助期限</w:t>
      </w:r>
    </w:p>
    <w:p w:rsidR="000144EA" w:rsidRPr="00046C3B" w:rsidRDefault="000144EA" w:rsidP="00AD77DF">
      <w:pPr>
        <w:pStyle w:val="a3"/>
        <w:spacing w:before="1"/>
        <w:ind w:left="600" w:right="84"/>
        <w:rPr>
          <w:lang w:eastAsia="zh-CN"/>
        </w:rPr>
      </w:pPr>
      <w:r w:rsidRPr="00046C3B">
        <w:rPr>
          <w:rFonts w:hint="eastAsia"/>
          <w:lang w:eastAsia="zh-CN"/>
        </w:rPr>
        <w:t>本科插班生：</w:t>
      </w:r>
      <w:r w:rsidRPr="00AD77DF">
        <w:rPr>
          <w:rFonts w:hint="eastAsia"/>
          <w:b/>
          <w:lang w:eastAsia="zh-CN"/>
        </w:rPr>
        <w:t>5</w:t>
      </w:r>
      <w:r w:rsidR="002637B4" w:rsidRPr="00AD77DF">
        <w:rPr>
          <w:rFonts w:hint="eastAsia"/>
          <w:b/>
          <w:lang w:eastAsia="zh-CN"/>
        </w:rPr>
        <w:t>或</w:t>
      </w:r>
      <w:r w:rsidRPr="00AD77DF">
        <w:rPr>
          <w:rFonts w:hint="eastAsia"/>
          <w:b/>
          <w:lang w:eastAsia="zh-CN"/>
        </w:rPr>
        <w:t>10个月</w:t>
      </w:r>
      <w:r w:rsidR="00AD77DF" w:rsidRPr="00AD77DF">
        <w:rPr>
          <w:rFonts w:hint="eastAsia"/>
          <w:b/>
          <w:lang w:eastAsia="zh-CN"/>
        </w:rPr>
        <w:t>（</w:t>
      </w:r>
      <w:r w:rsidR="00AD77DF" w:rsidRPr="00AD77DF">
        <w:rPr>
          <w:b/>
          <w:lang w:eastAsia="zh-CN"/>
        </w:rPr>
        <w:t>留学和资助期限</w:t>
      </w:r>
      <w:r w:rsidR="00AD77DF" w:rsidRPr="00AD77DF">
        <w:rPr>
          <w:rFonts w:hint="eastAsia"/>
          <w:b/>
          <w:lang w:eastAsia="zh-CN"/>
        </w:rPr>
        <w:t>只能填写5或者10个月）</w:t>
      </w:r>
    </w:p>
    <w:p w:rsidR="000144EA" w:rsidRPr="00AD77DF" w:rsidRDefault="000144EA" w:rsidP="003D20B1">
      <w:pPr>
        <w:pStyle w:val="a3"/>
        <w:spacing w:before="1"/>
        <w:ind w:left="0" w:right="-57" w:firstLineChars="250" w:firstLine="600"/>
        <w:rPr>
          <w:b/>
          <w:lang w:eastAsia="zh-CN"/>
        </w:rPr>
      </w:pPr>
      <w:r w:rsidRPr="00046C3B">
        <w:rPr>
          <w:rFonts w:hint="eastAsia"/>
          <w:lang w:eastAsia="zh-CN"/>
        </w:rPr>
        <w:t>联合培养硕士研究生：</w:t>
      </w:r>
      <w:r w:rsidRPr="00AD77DF">
        <w:rPr>
          <w:rFonts w:hint="eastAsia"/>
          <w:b/>
          <w:lang w:eastAsia="zh-CN"/>
        </w:rPr>
        <w:t>5</w:t>
      </w:r>
      <w:r w:rsidR="002637B4" w:rsidRPr="00AD77DF">
        <w:rPr>
          <w:rFonts w:hint="eastAsia"/>
          <w:b/>
          <w:lang w:eastAsia="zh-CN"/>
        </w:rPr>
        <w:t>或</w:t>
      </w:r>
      <w:r w:rsidRPr="00AD77DF">
        <w:rPr>
          <w:rFonts w:hint="eastAsia"/>
          <w:b/>
          <w:lang w:eastAsia="zh-CN"/>
        </w:rPr>
        <w:t>10个月</w:t>
      </w:r>
      <w:r w:rsidR="00AD77DF" w:rsidRPr="00AD77DF">
        <w:rPr>
          <w:rFonts w:hint="eastAsia"/>
          <w:b/>
          <w:lang w:eastAsia="zh-CN"/>
        </w:rPr>
        <w:t>（</w:t>
      </w:r>
      <w:r w:rsidR="00AD77DF" w:rsidRPr="00AD77DF">
        <w:rPr>
          <w:b/>
          <w:lang w:eastAsia="zh-CN"/>
        </w:rPr>
        <w:t>留学和资助期限</w:t>
      </w:r>
      <w:r w:rsidR="00AD77DF" w:rsidRPr="00AD77DF">
        <w:rPr>
          <w:rFonts w:hint="eastAsia"/>
          <w:b/>
          <w:lang w:eastAsia="zh-CN"/>
        </w:rPr>
        <w:t>只能填写5或者10个月）</w:t>
      </w:r>
    </w:p>
    <w:p w:rsidR="000144EA" w:rsidRDefault="000144EA" w:rsidP="00AD77DF">
      <w:pPr>
        <w:pStyle w:val="a3"/>
        <w:spacing w:before="1"/>
        <w:ind w:left="600" w:right="2494"/>
        <w:rPr>
          <w:lang w:eastAsia="zh-CN"/>
        </w:rPr>
      </w:pPr>
      <w:r>
        <w:rPr>
          <w:rFonts w:hint="eastAsia"/>
          <w:lang w:eastAsia="zh-CN"/>
        </w:rPr>
        <w:t>联合培养博士研究生：5-12个月</w:t>
      </w:r>
    </w:p>
    <w:p w:rsidR="000144EA" w:rsidRDefault="00A57907" w:rsidP="00AD77DF">
      <w:pPr>
        <w:pStyle w:val="a3"/>
        <w:spacing w:before="1"/>
        <w:ind w:left="600" w:right="4642"/>
        <w:rPr>
          <w:lang w:eastAsia="zh-CN"/>
        </w:rPr>
      </w:pPr>
      <w:r>
        <w:rPr>
          <w:lang w:eastAsia="zh-CN"/>
        </w:rPr>
        <w:t>3．选派规模</w:t>
      </w:r>
    </w:p>
    <w:p w:rsidR="000144EA" w:rsidRDefault="000144EA" w:rsidP="00AD77DF">
      <w:pPr>
        <w:pStyle w:val="a3"/>
        <w:ind w:left="600"/>
        <w:rPr>
          <w:lang w:eastAsia="zh-CN"/>
        </w:rPr>
      </w:pPr>
      <w:r w:rsidRPr="000144EA">
        <w:rPr>
          <w:rFonts w:hint="eastAsia"/>
          <w:lang w:eastAsia="zh-CN"/>
        </w:rPr>
        <w:t>130人月/年</w:t>
      </w:r>
    </w:p>
    <w:p w:rsidR="00A57907" w:rsidRDefault="00A57907" w:rsidP="00AD77DF">
      <w:pPr>
        <w:pStyle w:val="a3"/>
        <w:spacing w:before="1"/>
        <w:ind w:left="600" w:right="4642"/>
        <w:rPr>
          <w:lang w:eastAsia="zh-CN"/>
        </w:rPr>
      </w:pPr>
      <w:r>
        <w:rPr>
          <w:lang w:eastAsia="zh-CN"/>
        </w:rPr>
        <w:t>4</w:t>
      </w:r>
      <w:r w:rsidR="000144EA">
        <w:rPr>
          <w:rFonts w:hint="eastAsia"/>
          <w:lang w:eastAsia="zh-CN"/>
        </w:rPr>
        <w:t xml:space="preserve">. </w:t>
      </w:r>
      <w:r>
        <w:rPr>
          <w:lang w:eastAsia="zh-CN"/>
        </w:rPr>
        <w:t>资助内容</w:t>
      </w:r>
    </w:p>
    <w:p w:rsidR="000144EA" w:rsidRDefault="000144EA" w:rsidP="00AD77DF">
      <w:pPr>
        <w:pStyle w:val="1"/>
        <w:ind w:left="119" w:firstLineChars="200" w:firstLine="480"/>
        <w:rPr>
          <w:b w:val="0"/>
          <w:bCs w:val="0"/>
          <w:lang w:eastAsia="zh-CN"/>
        </w:rPr>
      </w:pPr>
      <w:r w:rsidRPr="000144EA">
        <w:rPr>
          <w:rFonts w:hint="eastAsia"/>
          <w:b w:val="0"/>
          <w:bCs w:val="0"/>
          <w:lang w:eastAsia="zh-CN"/>
        </w:rPr>
        <w:t>留学期间享受丹麦政府提供的奖学金生活费，国家留学基金提供</w:t>
      </w:r>
      <w:r w:rsidR="00365094">
        <w:rPr>
          <w:rFonts w:hint="eastAsia"/>
          <w:b w:val="0"/>
          <w:bCs w:val="0"/>
          <w:lang w:eastAsia="zh-CN"/>
        </w:rPr>
        <w:t>资助期限内的</w:t>
      </w:r>
      <w:r w:rsidRPr="000144EA">
        <w:rPr>
          <w:rFonts w:hint="eastAsia"/>
          <w:b w:val="0"/>
          <w:bCs w:val="0"/>
          <w:lang w:eastAsia="zh-CN"/>
        </w:rPr>
        <w:t>奖学金生活费补贴和一次往返国际旅费</w:t>
      </w:r>
      <w:r>
        <w:rPr>
          <w:rFonts w:hint="eastAsia"/>
          <w:b w:val="0"/>
          <w:bCs w:val="0"/>
          <w:lang w:eastAsia="zh-CN"/>
        </w:rPr>
        <w:t>。</w:t>
      </w:r>
    </w:p>
    <w:p w:rsidR="00A57907" w:rsidRDefault="00A57907" w:rsidP="00AD77DF">
      <w:pPr>
        <w:pStyle w:val="1"/>
        <w:ind w:left="119" w:firstLineChars="200" w:firstLine="482"/>
        <w:rPr>
          <w:lang w:eastAsia="zh-CN"/>
        </w:rPr>
      </w:pPr>
      <w:r w:rsidRPr="003E0B28">
        <w:rPr>
          <w:lang w:eastAsia="zh-CN"/>
        </w:rPr>
        <w:t>三、申请条件</w:t>
      </w:r>
    </w:p>
    <w:p w:rsidR="00D6045B" w:rsidRPr="00D6045B" w:rsidRDefault="00D6045B" w:rsidP="00AD77DF">
      <w:pPr>
        <w:pStyle w:val="1"/>
        <w:ind w:left="119" w:firstLineChars="200" w:firstLine="480"/>
        <w:rPr>
          <w:b w:val="0"/>
          <w:lang w:eastAsia="zh-CN"/>
        </w:rPr>
      </w:pPr>
      <w:r w:rsidRPr="00D6045B">
        <w:rPr>
          <w:rFonts w:hint="eastAsia"/>
          <w:b w:val="0"/>
          <w:lang w:eastAsia="zh-CN"/>
        </w:rPr>
        <w:t>1. 拥护中国共产党的领导和中国特色社会主义道路，热爱祖国，具有服务国家、服务社会、服务人民的责任感和端正的世界观、人生观、价值观。</w:t>
      </w:r>
    </w:p>
    <w:p w:rsidR="00D6045B" w:rsidRPr="00D6045B" w:rsidRDefault="00D6045B" w:rsidP="00AD77DF">
      <w:pPr>
        <w:pStyle w:val="1"/>
        <w:ind w:left="119" w:firstLineChars="200" w:firstLine="480"/>
        <w:rPr>
          <w:b w:val="0"/>
          <w:lang w:eastAsia="zh-CN"/>
        </w:rPr>
      </w:pPr>
      <w:r w:rsidRPr="00D6045B">
        <w:rPr>
          <w:rFonts w:hint="eastAsia"/>
          <w:b w:val="0"/>
          <w:lang w:eastAsia="zh-CN"/>
        </w:rPr>
        <w:t>2. 具有良好专业基础和发展潜力，在工作、学习中表现突出，具有学成回国为国家建设服务的事业心和使命感。</w:t>
      </w:r>
    </w:p>
    <w:p w:rsidR="00D6045B" w:rsidRPr="00D6045B" w:rsidRDefault="00D6045B" w:rsidP="00AD77DF">
      <w:pPr>
        <w:pStyle w:val="1"/>
        <w:ind w:left="119" w:firstLineChars="200" w:firstLine="480"/>
        <w:rPr>
          <w:b w:val="0"/>
          <w:lang w:eastAsia="zh-CN"/>
        </w:rPr>
      </w:pPr>
      <w:r w:rsidRPr="00D6045B">
        <w:rPr>
          <w:rFonts w:hint="eastAsia"/>
          <w:b w:val="0"/>
          <w:lang w:eastAsia="zh-CN"/>
        </w:rPr>
        <w:t>3. 具有中华人民共和国国籍，不具有国外永久居留权。</w:t>
      </w:r>
    </w:p>
    <w:p w:rsidR="00D6045B" w:rsidRPr="00D6045B" w:rsidRDefault="00D6045B" w:rsidP="00AD77DF">
      <w:pPr>
        <w:pStyle w:val="1"/>
        <w:ind w:left="119" w:firstLineChars="200" w:firstLine="480"/>
        <w:jc w:val="both"/>
        <w:rPr>
          <w:b w:val="0"/>
          <w:lang w:eastAsia="zh-CN"/>
        </w:rPr>
      </w:pPr>
      <w:r w:rsidRPr="00D6045B">
        <w:rPr>
          <w:rFonts w:hint="eastAsia"/>
          <w:b w:val="0"/>
          <w:lang w:eastAsia="zh-CN"/>
        </w:rPr>
        <w:t xml:space="preserve">4. </w:t>
      </w:r>
      <w:r w:rsidR="00B46CC8" w:rsidRPr="00B46CC8">
        <w:rPr>
          <w:rFonts w:hint="eastAsia"/>
          <w:b w:val="0"/>
          <w:lang w:eastAsia="zh-CN"/>
        </w:rPr>
        <w:t>本科插班生申请时须为国内高校全日制优秀在读本科生，年满十八周岁（应为200</w:t>
      </w:r>
      <w:r w:rsidR="000D1DFA">
        <w:rPr>
          <w:rFonts w:hint="eastAsia"/>
          <w:b w:val="0"/>
          <w:lang w:eastAsia="zh-CN"/>
        </w:rPr>
        <w:t>1</w:t>
      </w:r>
      <w:r w:rsidR="00B46CC8" w:rsidRPr="00B46CC8">
        <w:rPr>
          <w:rFonts w:hint="eastAsia"/>
          <w:b w:val="0"/>
          <w:lang w:eastAsia="zh-CN"/>
        </w:rPr>
        <w:t>年12月</w:t>
      </w:r>
      <w:r w:rsidR="000D1DFA">
        <w:rPr>
          <w:rFonts w:hint="eastAsia"/>
          <w:b w:val="0"/>
          <w:lang w:eastAsia="zh-CN"/>
        </w:rPr>
        <w:t>29</w:t>
      </w:r>
      <w:r w:rsidR="00B46CC8" w:rsidRPr="00B46CC8">
        <w:rPr>
          <w:rFonts w:hint="eastAsia"/>
          <w:b w:val="0"/>
          <w:lang w:eastAsia="zh-CN"/>
        </w:rPr>
        <w:t>日以前出生），</w:t>
      </w:r>
      <w:r w:rsidR="00566AD5" w:rsidRPr="00566AD5">
        <w:rPr>
          <w:rFonts w:hint="eastAsia"/>
          <w:b w:val="0"/>
          <w:lang w:eastAsia="zh-CN"/>
        </w:rPr>
        <w:t>须为丹麦语言文化相关专业</w:t>
      </w:r>
      <w:r w:rsidR="003D20B1" w:rsidRPr="003D20B1">
        <w:rPr>
          <w:rFonts w:hint="eastAsia"/>
          <w:b w:val="0"/>
          <w:lang w:eastAsia="zh-CN"/>
        </w:rPr>
        <w:t>学生</w:t>
      </w:r>
      <w:r w:rsidR="00566AD5" w:rsidRPr="00566AD5">
        <w:rPr>
          <w:rFonts w:hint="eastAsia"/>
          <w:b w:val="0"/>
          <w:lang w:eastAsia="zh-CN"/>
        </w:rPr>
        <w:t>，且有两年丹麦</w:t>
      </w:r>
      <w:proofErr w:type="gramStart"/>
      <w:r w:rsidR="00566AD5" w:rsidRPr="00566AD5">
        <w:rPr>
          <w:rFonts w:hint="eastAsia"/>
          <w:b w:val="0"/>
          <w:lang w:eastAsia="zh-CN"/>
        </w:rPr>
        <w:t>语学习</w:t>
      </w:r>
      <w:proofErr w:type="gramEnd"/>
      <w:r w:rsidR="00566AD5" w:rsidRPr="00566AD5">
        <w:rPr>
          <w:rFonts w:hint="eastAsia"/>
          <w:b w:val="0"/>
          <w:lang w:eastAsia="zh-CN"/>
        </w:rPr>
        <w:t>经历</w:t>
      </w:r>
      <w:r w:rsidR="00B46CC8" w:rsidRPr="00B46CC8">
        <w:rPr>
          <w:rFonts w:hint="eastAsia"/>
          <w:b w:val="0"/>
          <w:lang w:eastAsia="zh-CN"/>
        </w:rPr>
        <w:t>；联合培养硕士生申请时须为国内高校全日制优秀在读硕士研究生，年龄应不超过45岁（197</w:t>
      </w:r>
      <w:r w:rsidR="000D1DFA">
        <w:rPr>
          <w:rFonts w:hint="eastAsia"/>
          <w:b w:val="0"/>
          <w:lang w:eastAsia="zh-CN"/>
        </w:rPr>
        <w:t>4</w:t>
      </w:r>
      <w:r w:rsidR="00B46CC8" w:rsidRPr="00B46CC8">
        <w:rPr>
          <w:rFonts w:hint="eastAsia"/>
          <w:b w:val="0"/>
          <w:lang w:eastAsia="zh-CN"/>
        </w:rPr>
        <w:t>年12月2</w:t>
      </w:r>
      <w:r w:rsidR="000D1DFA">
        <w:rPr>
          <w:rFonts w:hint="eastAsia"/>
          <w:b w:val="0"/>
          <w:lang w:eastAsia="zh-CN"/>
        </w:rPr>
        <w:t>3</w:t>
      </w:r>
      <w:r w:rsidR="00B46CC8" w:rsidRPr="00B46CC8">
        <w:rPr>
          <w:rFonts w:hint="eastAsia"/>
          <w:b w:val="0"/>
          <w:lang w:eastAsia="zh-CN"/>
        </w:rPr>
        <w:t>日以后出生）；联合培养博士生申请时须为国内高校或科研机构全日制优秀在读博士研究生，年龄应不超过35岁（198</w:t>
      </w:r>
      <w:r w:rsidR="000D1DFA">
        <w:rPr>
          <w:rFonts w:hint="eastAsia"/>
          <w:b w:val="0"/>
          <w:lang w:eastAsia="zh-CN"/>
        </w:rPr>
        <w:t>4</w:t>
      </w:r>
      <w:r w:rsidR="00B46CC8" w:rsidRPr="00B46CC8">
        <w:rPr>
          <w:rFonts w:hint="eastAsia"/>
          <w:b w:val="0"/>
          <w:lang w:eastAsia="zh-CN"/>
        </w:rPr>
        <w:t>年12月2</w:t>
      </w:r>
      <w:r w:rsidR="000D1DFA">
        <w:rPr>
          <w:rFonts w:hint="eastAsia"/>
          <w:b w:val="0"/>
          <w:lang w:eastAsia="zh-CN"/>
        </w:rPr>
        <w:t>3</w:t>
      </w:r>
      <w:r w:rsidR="00B46CC8" w:rsidRPr="00B46CC8">
        <w:rPr>
          <w:rFonts w:hint="eastAsia"/>
          <w:b w:val="0"/>
          <w:lang w:eastAsia="zh-CN"/>
        </w:rPr>
        <w:t>日以后出生）；</w:t>
      </w:r>
    </w:p>
    <w:p w:rsidR="00D6045B" w:rsidRPr="00D6045B" w:rsidRDefault="00D6045B" w:rsidP="00AD77DF">
      <w:pPr>
        <w:pStyle w:val="1"/>
        <w:ind w:left="119" w:firstLineChars="200" w:firstLine="480"/>
        <w:rPr>
          <w:b w:val="0"/>
          <w:lang w:eastAsia="zh-CN"/>
        </w:rPr>
      </w:pPr>
      <w:r w:rsidRPr="00D6045B">
        <w:rPr>
          <w:rFonts w:hint="eastAsia"/>
          <w:b w:val="0"/>
          <w:lang w:eastAsia="zh-CN"/>
        </w:rPr>
        <w:t>5. 身体健康，心理健康。</w:t>
      </w:r>
    </w:p>
    <w:p w:rsidR="00D6045B" w:rsidRDefault="00D6045B" w:rsidP="00AD77DF">
      <w:pPr>
        <w:pStyle w:val="1"/>
        <w:ind w:left="119" w:firstLineChars="200" w:firstLine="480"/>
        <w:rPr>
          <w:b w:val="0"/>
          <w:lang w:eastAsia="zh-CN"/>
        </w:rPr>
      </w:pPr>
      <w:r w:rsidRPr="00D6045B">
        <w:rPr>
          <w:rFonts w:hint="eastAsia"/>
          <w:b w:val="0"/>
          <w:lang w:eastAsia="zh-CN"/>
        </w:rPr>
        <w:t xml:space="preserve">6. </w:t>
      </w:r>
      <w:r w:rsidR="00365094" w:rsidRPr="00B46CC8">
        <w:rPr>
          <w:rFonts w:hint="eastAsia"/>
          <w:b w:val="0"/>
          <w:lang w:eastAsia="zh-CN"/>
        </w:rPr>
        <w:t>联合培养博士生</w:t>
      </w:r>
      <w:r w:rsidRPr="00D6045B">
        <w:rPr>
          <w:rFonts w:hint="eastAsia"/>
          <w:b w:val="0"/>
          <w:lang w:eastAsia="zh-CN"/>
        </w:rPr>
        <w:t>申请人须自行联系接收院校，申请时应已获得</w:t>
      </w:r>
      <w:r w:rsidR="002637B4">
        <w:rPr>
          <w:rFonts w:hint="eastAsia"/>
          <w:b w:val="0"/>
          <w:lang w:eastAsia="zh-CN"/>
        </w:rPr>
        <w:t>丹麦</w:t>
      </w:r>
      <w:r w:rsidRPr="00D6045B">
        <w:rPr>
          <w:rFonts w:hint="eastAsia"/>
          <w:b w:val="0"/>
          <w:lang w:eastAsia="zh-CN"/>
        </w:rPr>
        <w:t>院校或导师正式邀请信；</w:t>
      </w:r>
    </w:p>
    <w:p w:rsidR="00D6045B" w:rsidRPr="00D6045B" w:rsidRDefault="00566AD5" w:rsidP="00AD77DF">
      <w:pPr>
        <w:pStyle w:val="1"/>
        <w:ind w:left="119" w:firstLineChars="200" w:firstLine="480"/>
        <w:rPr>
          <w:b w:val="0"/>
          <w:lang w:eastAsia="zh-CN"/>
        </w:rPr>
      </w:pPr>
      <w:r>
        <w:rPr>
          <w:rFonts w:hint="eastAsia"/>
          <w:b w:val="0"/>
          <w:lang w:eastAsia="zh-CN"/>
        </w:rPr>
        <w:t>7</w:t>
      </w:r>
      <w:r w:rsidR="00D6045B" w:rsidRPr="00D6045B">
        <w:rPr>
          <w:rFonts w:hint="eastAsia"/>
          <w:b w:val="0"/>
          <w:lang w:eastAsia="zh-CN"/>
        </w:rPr>
        <w:t>. 申请时外语水平须符合以下条件之一：</w:t>
      </w:r>
    </w:p>
    <w:p w:rsidR="00D6045B" w:rsidRPr="00D6045B" w:rsidRDefault="00D6045B" w:rsidP="00AD77DF">
      <w:pPr>
        <w:pStyle w:val="1"/>
        <w:ind w:left="119" w:firstLineChars="200" w:firstLine="480"/>
        <w:rPr>
          <w:b w:val="0"/>
          <w:lang w:eastAsia="zh-CN"/>
        </w:rPr>
      </w:pPr>
      <w:r w:rsidRPr="00D6045B">
        <w:rPr>
          <w:rFonts w:hint="eastAsia"/>
          <w:b w:val="0"/>
          <w:lang w:eastAsia="zh-CN"/>
        </w:rPr>
        <w:t>（1）英语或丹麦语专业本科（含）以上毕业。</w:t>
      </w:r>
    </w:p>
    <w:p w:rsidR="00D6045B" w:rsidRPr="00D6045B" w:rsidRDefault="00D6045B" w:rsidP="00AD77DF">
      <w:pPr>
        <w:pStyle w:val="1"/>
        <w:ind w:left="119" w:firstLineChars="200" w:firstLine="480"/>
        <w:rPr>
          <w:b w:val="0"/>
          <w:lang w:eastAsia="zh-CN"/>
        </w:rPr>
      </w:pPr>
      <w:r w:rsidRPr="00D6045B">
        <w:rPr>
          <w:rFonts w:hint="eastAsia"/>
          <w:b w:val="0"/>
          <w:lang w:eastAsia="zh-CN"/>
        </w:rPr>
        <w:t>（2）近十年内曾在英语国家留学</w:t>
      </w:r>
      <w:proofErr w:type="gramStart"/>
      <w:r w:rsidRPr="00D6045B">
        <w:rPr>
          <w:rFonts w:hint="eastAsia"/>
          <w:b w:val="0"/>
          <w:lang w:eastAsia="zh-CN"/>
        </w:rPr>
        <w:t>一</w:t>
      </w:r>
      <w:proofErr w:type="gramEnd"/>
      <w:r w:rsidRPr="00D6045B">
        <w:rPr>
          <w:rFonts w:hint="eastAsia"/>
          <w:b w:val="0"/>
          <w:lang w:eastAsia="zh-CN"/>
        </w:rPr>
        <w:t>学年（8-12个月）或连续工作一年（含）以上。</w:t>
      </w:r>
    </w:p>
    <w:p w:rsidR="00D6045B" w:rsidRPr="00D6045B" w:rsidRDefault="00D6045B" w:rsidP="00AD77DF">
      <w:pPr>
        <w:pStyle w:val="1"/>
        <w:ind w:left="119" w:firstLineChars="200" w:firstLine="480"/>
        <w:rPr>
          <w:b w:val="0"/>
          <w:lang w:eastAsia="zh-CN"/>
        </w:rPr>
      </w:pPr>
      <w:r w:rsidRPr="00D6045B">
        <w:rPr>
          <w:rFonts w:hint="eastAsia"/>
          <w:b w:val="0"/>
          <w:lang w:eastAsia="zh-CN"/>
        </w:rPr>
        <w:t>（3）PETS5成绩：笔试总分55分（含）以上，其中听力</w:t>
      </w:r>
      <w:r w:rsidR="00566AD5">
        <w:rPr>
          <w:rFonts w:hint="eastAsia"/>
          <w:b w:val="0"/>
          <w:lang w:eastAsia="zh-CN"/>
        </w:rPr>
        <w:t>18</w:t>
      </w:r>
      <w:r w:rsidRPr="00D6045B">
        <w:rPr>
          <w:rFonts w:hint="eastAsia"/>
          <w:b w:val="0"/>
          <w:lang w:eastAsia="zh-CN"/>
        </w:rPr>
        <w:t>分（含）以上，口试3分（含）以上。</w:t>
      </w:r>
    </w:p>
    <w:p w:rsidR="00D6045B" w:rsidRPr="00D6045B" w:rsidRDefault="00D6045B" w:rsidP="00AD77DF">
      <w:pPr>
        <w:pStyle w:val="1"/>
        <w:ind w:left="119" w:firstLineChars="200" w:firstLine="480"/>
        <w:rPr>
          <w:b w:val="0"/>
          <w:lang w:eastAsia="zh-CN"/>
        </w:rPr>
      </w:pPr>
      <w:r w:rsidRPr="00D6045B">
        <w:rPr>
          <w:rFonts w:hint="eastAsia"/>
          <w:b w:val="0"/>
          <w:lang w:eastAsia="zh-CN"/>
        </w:rPr>
        <w:t>（4）曾在教育部指定出国留学培训部参加英语高级班培训并获得结业证书。</w:t>
      </w:r>
    </w:p>
    <w:p w:rsidR="00D6045B" w:rsidRPr="00D6045B" w:rsidRDefault="00D6045B" w:rsidP="00AD77DF">
      <w:pPr>
        <w:pStyle w:val="1"/>
        <w:ind w:left="119" w:firstLineChars="200" w:firstLine="480"/>
        <w:rPr>
          <w:b w:val="0"/>
          <w:lang w:eastAsia="zh-CN"/>
        </w:rPr>
      </w:pPr>
      <w:r w:rsidRPr="00D6045B">
        <w:rPr>
          <w:rFonts w:hint="eastAsia"/>
          <w:b w:val="0"/>
          <w:lang w:eastAsia="zh-CN"/>
        </w:rPr>
        <w:t>（5）雅思（学术类）6.5分或托福（IBT）95分及以上（有效期内）。</w:t>
      </w:r>
    </w:p>
    <w:p w:rsidR="00D6045B" w:rsidRPr="00D6045B" w:rsidRDefault="00D6045B" w:rsidP="00AD77DF">
      <w:pPr>
        <w:pStyle w:val="1"/>
        <w:ind w:left="119" w:firstLineChars="200" w:firstLine="480"/>
        <w:rPr>
          <w:b w:val="0"/>
          <w:lang w:eastAsia="zh-CN"/>
        </w:rPr>
      </w:pPr>
      <w:r w:rsidRPr="00D6045B">
        <w:rPr>
          <w:rFonts w:hint="eastAsia"/>
          <w:b w:val="0"/>
          <w:lang w:eastAsia="zh-CN"/>
        </w:rPr>
        <w:t>（6）通过</w:t>
      </w:r>
      <w:proofErr w:type="gramStart"/>
      <w:r w:rsidRPr="00D6045B">
        <w:rPr>
          <w:rFonts w:hint="eastAsia"/>
          <w:b w:val="0"/>
          <w:lang w:eastAsia="zh-CN"/>
        </w:rPr>
        <w:t>国外拟</w:t>
      </w:r>
      <w:proofErr w:type="gramEnd"/>
      <w:r w:rsidRPr="00D6045B">
        <w:rPr>
          <w:rFonts w:hint="eastAsia"/>
          <w:b w:val="0"/>
          <w:lang w:eastAsia="zh-CN"/>
        </w:rPr>
        <w:t>留学单位组织的面试、考试等方式达到其语言要求。应在丹方</w:t>
      </w:r>
      <w:r w:rsidRPr="00D6045B">
        <w:rPr>
          <w:rFonts w:hint="eastAsia"/>
          <w:b w:val="0"/>
          <w:lang w:eastAsia="zh-CN"/>
        </w:rPr>
        <w:lastRenderedPageBreak/>
        <w:t>入学通知书/正式邀请信中注明或单独出具证明。</w:t>
      </w:r>
    </w:p>
    <w:p w:rsidR="00566AD5" w:rsidRPr="00D61A70" w:rsidRDefault="00D6045B" w:rsidP="00566AD5">
      <w:pPr>
        <w:pStyle w:val="1"/>
        <w:ind w:left="119" w:firstLineChars="200" w:firstLine="480"/>
        <w:rPr>
          <w:b w:val="0"/>
          <w:lang w:eastAsia="zh-CN"/>
        </w:rPr>
      </w:pPr>
      <w:r w:rsidRPr="00D6045B">
        <w:rPr>
          <w:rFonts w:hint="eastAsia"/>
          <w:b w:val="0"/>
          <w:lang w:eastAsia="zh-CN"/>
        </w:rPr>
        <w:t>须在丹方奖学金机构下载并完成英语水平证明表格并提交至国家留学基金委。丹方部分高校对申请人有额外英语水平要求，请在申请</w:t>
      </w:r>
      <w:proofErr w:type="gramStart"/>
      <w:r w:rsidRPr="00D6045B">
        <w:rPr>
          <w:rFonts w:hint="eastAsia"/>
          <w:b w:val="0"/>
          <w:lang w:eastAsia="zh-CN"/>
        </w:rPr>
        <w:t>前联系</w:t>
      </w:r>
      <w:proofErr w:type="gramEnd"/>
      <w:r w:rsidRPr="00D6045B">
        <w:rPr>
          <w:rFonts w:hint="eastAsia"/>
          <w:b w:val="0"/>
          <w:lang w:eastAsia="zh-CN"/>
        </w:rPr>
        <w:t>目标院校确认对方语言水平要求，并将相关语言水平证明附在申请材料中。</w:t>
      </w:r>
    </w:p>
    <w:p w:rsidR="00A57907" w:rsidRPr="003E0B28" w:rsidRDefault="00A57907" w:rsidP="00AD77DF">
      <w:pPr>
        <w:pStyle w:val="1"/>
        <w:ind w:left="119" w:firstLineChars="200" w:firstLine="482"/>
        <w:rPr>
          <w:lang w:eastAsia="zh-CN"/>
        </w:rPr>
      </w:pPr>
      <w:r w:rsidRPr="003E0B28">
        <w:rPr>
          <w:lang w:eastAsia="zh-CN"/>
        </w:rPr>
        <w:t>四、申请办法</w:t>
      </w:r>
    </w:p>
    <w:p w:rsidR="00A57907" w:rsidRDefault="00A57907" w:rsidP="00AD77DF">
      <w:pPr>
        <w:pStyle w:val="a3"/>
        <w:ind w:left="600"/>
        <w:rPr>
          <w:lang w:eastAsia="zh-CN"/>
        </w:rPr>
      </w:pPr>
      <w:r>
        <w:rPr>
          <w:lang w:eastAsia="zh-CN"/>
        </w:rPr>
        <w:t>1．选拔办法</w:t>
      </w:r>
    </w:p>
    <w:p w:rsidR="00A57907" w:rsidRPr="006519A6" w:rsidRDefault="00A57907" w:rsidP="00AD77DF">
      <w:pPr>
        <w:pStyle w:val="a3"/>
        <w:spacing w:before="31"/>
        <w:ind w:right="177" w:firstLine="480"/>
        <w:jc w:val="both"/>
        <w:rPr>
          <w:lang w:eastAsia="zh-CN"/>
        </w:rPr>
      </w:pPr>
      <w:r>
        <w:rPr>
          <w:spacing w:val="-3"/>
          <w:lang w:eastAsia="zh-CN"/>
        </w:rPr>
        <w:t>本项目采取个人申请、单位推荐、择优</w:t>
      </w:r>
      <w:r w:rsidRPr="006519A6">
        <w:rPr>
          <w:spacing w:val="-3"/>
          <w:lang w:eastAsia="zh-CN"/>
        </w:rPr>
        <w:t>录取的方式进行选拔。所有符合本项</w:t>
      </w:r>
      <w:r w:rsidRPr="006519A6">
        <w:rPr>
          <w:lang w:eastAsia="zh-CN"/>
        </w:rPr>
        <w:t>目申请要求的中国公民均可按规定的程序进行申请。</w:t>
      </w:r>
    </w:p>
    <w:p w:rsidR="00A57907" w:rsidRPr="006519A6" w:rsidRDefault="00A57907" w:rsidP="00AD77DF">
      <w:pPr>
        <w:pStyle w:val="a3"/>
        <w:ind w:left="600"/>
        <w:rPr>
          <w:lang w:eastAsia="zh-CN"/>
        </w:rPr>
      </w:pPr>
      <w:r w:rsidRPr="006519A6">
        <w:rPr>
          <w:lang w:eastAsia="zh-CN"/>
        </w:rPr>
        <w:t>2．申请时间及方式</w:t>
      </w:r>
    </w:p>
    <w:p w:rsidR="00A57907" w:rsidRDefault="00A57907" w:rsidP="00AD77DF">
      <w:pPr>
        <w:pStyle w:val="a3"/>
        <w:spacing w:before="1"/>
        <w:ind w:right="114" w:firstLine="480"/>
        <w:jc w:val="both"/>
        <w:rPr>
          <w:lang w:eastAsia="zh-CN"/>
        </w:rPr>
      </w:pPr>
      <w:r w:rsidRPr="006519A6">
        <w:rPr>
          <w:lang w:eastAsia="zh-CN"/>
        </w:rPr>
        <w:t>申请人经所在单位主管部门审核同意后，于</w:t>
      </w:r>
      <w:r w:rsidRPr="006519A6">
        <w:rPr>
          <w:spacing w:val="26"/>
          <w:lang w:eastAsia="zh-CN"/>
        </w:rPr>
        <w:t>201</w:t>
      </w:r>
      <w:r w:rsidR="000D1DFA">
        <w:rPr>
          <w:rFonts w:hint="eastAsia"/>
          <w:spacing w:val="26"/>
          <w:lang w:eastAsia="zh-CN"/>
        </w:rPr>
        <w:t>9</w:t>
      </w:r>
      <w:r w:rsidRPr="006519A6">
        <w:rPr>
          <w:spacing w:val="26"/>
          <w:lang w:eastAsia="zh-CN"/>
        </w:rPr>
        <w:t>年</w:t>
      </w:r>
      <w:r w:rsidR="00B6338B" w:rsidRPr="006519A6">
        <w:rPr>
          <w:rFonts w:hint="eastAsia"/>
          <w:spacing w:val="26"/>
          <w:lang w:eastAsia="zh-CN"/>
        </w:rPr>
        <w:t>12</w:t>
      </w:r>
      <w:r w:rsidRPr="006519A6">
        <w:rPr>
          <w:spacing w:val="26"/>
          <w:lang w:eastAsia="zh-CN"/>
        </w:rPr>
        <w:t>月</w:t>
      </w:r>
      <w:r w:rsidR="00D6045B">
        <w:rPr>
          <w:rFonts w:hint="eastAsia"/>
          <w:lang w:eastAsia="zh-CN"/>
        </w:rPr>
        <w:t>2</w:t>
      </w:r>
      <w:r w:rsidR="000D1DFA">
        <w:rPr>
          <w:rFonts w:hint="eastAsia"/>
          <w:lang w:eastAsia="zh-CN"/>
        </w:rPr>
        <w:t>3</w:t>
      </w:r>
      <w:r w:rsidR="00C566C2">
        <w:rPr>
          <w:rFonts w:hint="eastAsia"/>
          <w:spacing w:val="31"/>
          <w:lang w:eastAsia="zh-CN"/>
        </w:rPr>
        <w:t>-</w:t>
      </w:r>
      <w:r w:rsidR="000D1DFA">
        <w:rPr>
          <w:rFonts w:hint="eastAsia"/>
          <w:spacing w:val="20"/>
          <w:lang w:eastAsia="zh-CN"/>
        </w:rPr>
        <w:t>29</w:t>
      </w:r>
      <w:r w:rsidRPr="006519A6">
        <w:rPr>
          <w:spacing w:val="20"/>
          <w:lang w:eastAsia="zh-CN"/>
        </w:rPr>
        <w:t>日</w:t>
      </w:r>
      <w:r w:rsidRPr="006519A6">
        <w:rPr>
          <w:spacing w:val="-3"/>
          <w:lang w:eastAsia="zh-CN"/>
        </w:rPr>
        <w:t>登录</w:t>
      </w:r>
      <w:r w:rsidR="00365094" w:rsidRPr="0062719D">
        <w:rPr>
          <w:rFonts w:hint="eastAsia"/>
          <w:spacing w:val="-3"/>
          <w:lang w:eastAsia="zh-CN"/>
        </w:rPr>
        <w:t>国家公派留学管理信息平台</w:t>
      </w:r>
      <w:r w:rsidRPr="006519A6">
        <w:rPr>
          <w:spacing w:val="-3"/>
          <w:lang w:eastAsia="zh-CN"/>
        </w:rPr>
        <w:t>（</w:t>
      </w:r>
      <w:hyperlink r:id="rId7" w:history="1">
        <w:r w:rsidR="00365094" w:rsidRPr="00BF4957">
          <w:rPr>
            <w:rStyle w:val="a4"/>
            <w:rFonts w:hint="eastAsia"/>
            <w:spacing w:val="-3"/>
            <w:lang w:eastAsia="zh-CN"/>
          </w:rPr>
          <w:t>http://</w:t>
        </w:r>
        <w:r w:rsidR="00365094" w:rsidRPr="00BF4957">
          <w:rPr>
            <w:rStyle w:val="a4"/>
            <w:spacing w:val="-3"/>
            <w:lang w:eastAsia="zh-CN"/>
          </w:rPr>
          <w:t>apply.csc.edu.cn</w:t>
        </w:r>
      </w:hyperlink>
      <w:r w:rsidRPr="006519A6">
        <w:rPr>
          <w:spacing w:val="-3"/>
          <w:lang w:eastAsia="zh-CN"/>
        </w:rPr>
        <w:t>）进行网上报名，并向国</w:t>
      </w:r>
      <w:r w:rsidRPr="006519A6">
        <w:rPr>
          <w:lang w:eastAsia="zh-CN"/>
        </w:rPr>
        <w:t>家留学基金委提交</w:t>
      </w:r>
      <w:r>
        <w:rPr>
          <w:lang w:eastAsia="zh-CN"/>
        </w:rPr>
        <w:t>申请材料。</w:t>
      </w:r>
    </w:p>
    <w:p w:rsidR="00A57907" w:rsidRDefault="00A57907" w:rsidP="00AD77DF">
      <w:pPr>
        <w:pStyle w:val="a3"/>
        <w:spacing w:before="1"/>
        <w:ind w:right="114" w:firstLine="480"/>
        <w:jc w:val="both"/>
        <w:rPr>
          <w:lang w:eastAsia="zh-CN"/>
        </w:rPr>
      </w:pPr>
      <w:r w:rsidRPr="006C1A4F">
        <w:rPr>
          <w:rFonts w:hint="eastAsia"/>
          <w:lang w:eastAsia="zh-CN"/>
        </w:rPr>
        <w:t>网上报名时申报项目名称请选择“</w:t>
      </w:r>
      <w:r w:rsidR="00C52951" w:rsidRPr="00C52951">
        <w:rPr>
          <w:rFonts w:hint="eastAsia"/>
          <w:lang w:eastAsia="zh-CN"/>
        </w:rPr>
        <w:t>与有关国家互换奖学金计划</w:t>
      </w:r>
      <w:r w:rsidRPr="006C1A4F">
        <w:rPr>
          <w:rFonts w:hint="eastAsia"/>
          <w:lang w:eastAsia="zh-CN"/>
        </w:rPr>
        <w:t>”，可利用合作渠道名称请选择“</w:t>
      </w:r>
      <w:r w:rsidR="000144EA">
        <w:rPr>
          <w:rFonts w:hint="eastAsia"/>
          <w:lang w:eastAsia="zh-CN"/>
        </w:rPr>
        <w:t>丹麦</w:t>
      </w:r>
      <w:r w:rsidR="00C52951">
        <w:rPr>
          <w:rFonts w:hint="eastAsia"/>
          <w:lang w:eastAsia="zh-CN"/>
        </w:rPr>
        <w:t>互换</w:t>
      </w:r>
      <w:r w:rsidRPr="006C1A4F">
        <w:rPr>
          <w:rFonts w:hint="eastAsia"/>
          <w:lang w:eastAsia="zh-CN"/>
        </w:rPr>
        <w:t>奖学金”。</w:t>
      </w:r>
      <w:r w:rsidR="00971EB2" w:rsidRPr="00971EB2">
        <w:rPr>
          <w:rFonts w:hint="eastAsia"/>
          <w:b/>
          <w:lang w:eastAsia="zh-CN"/>
        </w:rPr>
        <w:t>受理单位请选择“直接上报基金委”。</w:t>
      </w:r>
    </w:p>
    <w:p w:rsidR="00A57907" w:rsidRDefault="00A57907" w:rsidP="00AD77DF">
      <w:pPr>
        <w:pStyle w:val="a3"/>
        <w:ind w:left="600" w:right="2864"/>
        <w:rPr>
          <w:lang w:eastAsia="zh-CN"/>
        </w:rPr>
      </w:pPr>
      <w:r>
        <w:rPr>
          <w:lang w:eastAsia="zh-CN"/>
        </w:rPr>
        <w:t xml:space="preserve">3．申请受理方式 </w:t>
      </w:r>
    </w:p>
    <w:p w:rsidR="00A57907" w:rsidRPr="006519A6" w:rsidRDefault="00485D33" w:rsidP="00AD77DF">
      <w:pPr>
        <w:widowControl/>
        <w:ind w:leftChars="64" w:left="141" w:firstLineChars="200" w:firstLine="480"/>
        <w:jc w:val="both"/>
        <w:rPr>
          <w:rFonts w:ascii="黑体" w:eastAsia="黑体" w:hAnsi="黑体" w:cs="Arial"/>
          <w:sz w:val="24"/>
          <w:lang w:eastAsia="zh-CN"/>
        </w:rPr>
      </w:pPr>
      <w:r>
        <w:rPr>
          <w:rFonts w:ascii="黑体" w:eastAsia="黑体" w:hAnsi="黑体" w:cs="Arial" w:hint="eastAsia"/>
          <w:sz w:val="24"/>
          <w:lang w:eastAsia="zh-CN"/>
        </w:rPr>
        <w:t>申请人所在单位</w:t>
      </w:r>
      <w:r w:rsidR="00A57907" w:rsidRPr="006519A6">
        <w:rPr>
          <w:rFonts w:ascii="黑体" w:eastAsia="黑体" w:hAnsi="黑体" w:cs="Arial" w:hint="eastAsia"/>
          <w:sz w:val="24"/>
          <w:lang w:eastAsia="zh-CN"/>
        </w:rPr>
        <w:t>应对被推荐</w:t>
      </w:r>
      <w:r>
        <w:rPr>
          <w:rFonts w:ascii="黑体" w:eastAsia="黑体" w:hAnsi="黑体" w:cs="Arial" w:hint="eastAsia"/>
          <w:sz w:val="24"/>
          <w:lang w:eastAsia="zh-CN"/>
        </w:rPr>
        <w:t>人选</w:t>
      </w:r>
      <w:r w:rsidR="00A57907" w:rsidRPr="006519A6">
        <w:rPr>
          <w:rFonts w:ascii="黑体" w:eastAsia="黑体" w:hAnsi="黑体" w:cs="Arial" w:hint="eastAsia"/>
          <w:sz w:val="24"/>
          <w:lang w:eastAsia="zh-CN"/>
        </w:rPr>
        <w:t>提交的材料进行审核，并于20</w:t>
      </w:r>
      <w:r w:rsidR="000D1DFA">
        <w:rPr>
          <w:rFonts w:ascii="黑体" w:eastAsia="黑体" w:hAnsi="黑体" w:cs="Arial" w:hint="eastAsia"/>
          <w:sz w:val="24"/>
          <w:lang w:eastAsia="zh-CN"/>
        </w:rPr>
        <w:t>20</w:t>
      </w:r>
      <w:r w:rsidR="00A57907" w:rsidRPr="006519A6">
        <w:rPr>
          <w:rFonts w:ascii="黑体" w:eastAsia="黑体" w:hAnsi="黑体" w:cs="Arial" w:hint="eastAsia"/>
          <w:sz w:val="24"/>
          <w:lang w:eastAsia="zh-CN"/>
        </w:rPr>
        <w:t>年</w:t>
      </w:r>
      <w:r w:rsidR="00D6045B">
        <w:rPr>
          <w:rFonts w:ascii="黑体" w:eastAsia="黑体" w:hAnsi="黑体" w:cs="Arial" w:hint="eastAsia"/>
          <w:sz w:val="24"/>
          <w:lang w:eastAsia="zh-CN"/>
        </w:rPr>
        <w:t>1</w:t>
      </w:r>
      <w:r w:rsidR="00A57907" w:rsidRPr="006519A6">
        <w:rPr>
          <w:rFonts w:ascii="黑体" w:eastAsia="黑体" w:hAnsi="黑体" w:cs="Arial" w:hint="eastAsia"/>
          <w:sz w:val="24"/>
          <w:lang w:eastAsia="zh-CN"/>
        </w:rPr>
        <w:t>月</w:t>
      </w:r>
      <w:r w:rsidR="000D1DFA">
        <w:rPr>
          <w:rFonts w:ascii="黑体" w:eastAsia="黑体" w:hAnsi="黑体" w:cs="Arial" w:hint="eastAsia"/>
          <w:sz w:val="24"/>
          <w:lang w:eastAsia="zh-CN"/>
        </w:rPr>
        <w:t>5</w:t>
      </w:r>
      <w:r w:rsidR="00EA1565">
        <w:rPr>
          <w:rFonts w:ascii="黑体" w:eastAsia="黑体" w:hAnsi="黑体" w:cs="Arial" w:hint="eastAsia"/>
          <w:sz w:val="24"/>
          <w:lang w:eastAsia="zh-CN"/>
        </w:rPr>
        <w:t>日前</w:t>
      </w:r>
      <w:r w:rsidR="00EA1565" w:rsidRPr="00EA1565">
        <w:rPr>
          <w:rFonts w:ascii="黑体" w:eastAsia="黑体" w:hAnsi="黑体" w:cs="Arial" w:hint="eastAsia"/>
          <w:sz w:val="24"/>
          <w:lang w:eastAsia="zh-CN"/>
        </w:rPr>
        <w:t>将书面公函、经公示后的推荐人选名单</w:t>
      </w:r>
      <w:r w:rsidR="00365094" w:rsidRPr="00365094">
        <w:rPr>
          <w:rFonts w:ascii="黑体" w:eastAsia="黑体" w:hAnsi="黑体" w:cs="Arial" w:hint="eastAsia"/>
          <w:sz w:val="24"/>
          <w:lang w:eastAsia="zh-CN"/>
        </w:rPr>
        <w:t>寄/送抵</w:t>
      </w:r>
      <w:r w:rsidR="00A57907" w:rsidRPr="006519A6">
        <w:rPr>
          <w:rFonts w:ascii="黑体" w:eastAsia="黑体" w:hAnsi="黑体" w:cs="Arial" w:hint="eastAsia"/>
          <w:sz w:val="24"/>
          <w:lang w:eastAsia="zh-CN"/>
        </w:rPr>
        <w:t>国家留学基金委欧亚非事务部。</w:t>
      </w:r>
      <w:r w:rsidRPr="006519A6">
        <w:rPr>
          <w:rFonts w:ascii="黑体" w:eastAsia="黑体" w:hAnsi="黑体" w:cs="Arial" w:hint="eastAsia"/>
          <w:sz w:val="24"/>
          <w:lang w:eastAsia="zh-CN"/>
        </w:rPr>
        <w:t>推荐人选应按优先推荐顺序排序。</w:t>
      </w:r>
    </w:p>
    <w:p w:rsidR="00A57907" w:rsidRPr="006519A6" w:rsidRDefault="00A57907" w:rsidP="00AD77DF">
      <w:pPr>
        <w:pStyle w:val="a3"/>
        <w:ind w:left="600" w:right="2864"/>
        <w:rPr>
          <w:lang w:eastAsia="zh-CN"/>
        </w:rPr>
      </w:pPr>
      <w:r w:rsidRPr="006519A6">
        <w:rPr>
          <w:lang w:eastAsia="zh-CN"/>
        </w:rPr>
        <w:t>4．申请材料</w:t>
      </w:r>
    </w:p>
    <w:p w:rsidR="00A57907" w:rsidRDefault="00A57907" w:rsidP="00AD77DF">
      <w:pPr>
        <w:pStyle w:val="a3"/>
        <w:ind w:right="177" w:firstLine="480"/>
        <w:jc w:val="both"/>
        <w:rPr>
          <w:lang w:eastAsia="zh-CN"/>
        </w:rPr>
      </w:pPr>
      <w:r w:rsidRPr="006519A6">
        <w:rPr>
          <w:spacing w:val="-14"/>
          <w:lang w:eastAsia="zh-CN"/>
        </w:rPr>
        <w:t>请按照《关于准备</w:t>
      </w:r>
      <w:r w:rsidRPr="006519A6">
        <w:rPr>
          <w:lang w:eastAsia="zh-CN"/>
        </w:rPr>
        <w:t>20</w:t>
      </w:r>
      <w:r w:rsidR="000D1DFA">
        <w:rPr>
          <w:rFonts w:hint="eastAsia"/>
          <w:lang w:eastAsia="zh-CN"/>
        </w:rPr>
        <w:t>20</w:t>
      </w:r>
      <w:r w:rsidRPr="006519A6">
        <w:rPr>
          <w:lang w:eastAsia="zh-CN"/>
        </w:rPr>
        <w:t>/20</w:t>
      </w:r>
      <w:r w:rsidRPr="006519A6">
        <w:rPr>
          <w:rFonts w:hint="eastAsia"/>
          <w:lang w:eastAsia="zh-CN"/>
        </w:rPr>
        <w:t>2</w:t>
      </w:r>
      <w:r w:rsidR="000D1DFA">
        <w:rPr>
          <w:rFonts w:hint="eastAsia"/>
          <w:lang w:eastAsia="zh-CN"/>
        </w:rPr>
        <w:t>1</w:t>
      </w:r>
      <w:r w:rsidRPr="006519A6">
        <w:rPr>
          <w:spacing w:val="-11"/>
          <w:lang w:eastAsia="zh-CN"/>
        </w:rPr>
        <w:t>年度</w:t>
      </w:r>
      <w:r w:rsidRPr="006519A6">
        <w:rPr>
          <w:rFonts w:hint="eastAsia"/>
          <w:spacing w:val="-11"/>
          <w:lang w:eastAsia="zh-CN"/>
        </w:rPr>
        <w:t>与</w:t>
      </w:r>
      <w:r w:rsidR="000144EA">
        <w:rPr>
          <w:spacing w:val="-11"/>
          <w:lang w:eastAsia="zh-CN"/>
        </w:rPr>
        <w:t>丹麦</w:t>
      </w:r>
      <w:r w:rsidRPr="006519A6">
        <w:rPr>
          <w:spacing w:val="-11"/>
          <w:lang w:eastAsia="zh-CN"/>
        </w:rPr>
        <w:t>互换奖学金申请材料的说明》（附</w:t>
      </w:r>
      <w:r w:rsidRPr="006519A6">
        <w:rPr>
          <w:spacing w:val="-8"/>
          <w:lang w:eastAsia="zh-CN"/>
        </w:rPr>
        <w:t>件一）准备申请材料，并于</w:t>
      </w:r>
      <w:r w:rsidRPr="006519A6">
        <w:rPr>
          <w:spacing w:val="25"/>
          <w:lang w:eastAsia="zh-CN"/>
        </w:rPr>
        <w:t>20</w:t>
      </w:r>
      <w:r w:rsidR="000D1DFA">
        <w:rPr>
          <w:rFonts w:hint="eastAsia"/>
          <w:spacing w:val="25"/>
          <w:lang w:eastAsia="zh-CN"/>
        </w:rPr>
        <w:t>20</w:t>
      </w:r>
      <w:r w:rsidRPr="006519A6">
        <w:rPr>
          <w:spacing w:val="25"/>
          <w:lang w:eastAsia="zh-CN"/>
        </w:rPr>
        <w:t>年</w:t>
      </w:r>
      <w:r w:rsidR="00D6045B">
        <w:rPr>
          <w:rFonts w:hint="eastAsia"/>
          <w:spacing w:val="25"/>
          <w:lang w:eastAsia="zh-CN"/>
        </w:rPr>
        <w:t>1</w:t>
      </w:r>
      <w:r w:rsidRPr="006519A6">
        <w:rPr>
          <w:spacing w:val="25"/>
          <w:lang w:eastAsia="zh-CN"/>
        </w:rPr>
        <w:t>月</w:t>
      </w:r>
      <w:r w:rsidR="000D1DFA">
        <w:rPr>
          <w:rFonts w:hint="eastAsia"/>
          <w:lang w:eastAsia="zh-CN"/>
        </w:rPr>
        <w:t>5</w:t>
      </w:r>
      <w:r w:rsidRPr="006519A6">
        <w:rPr>
          <w:lang w:eastAsia="zh-CN"/>
        </w:rPr>
        <w:t>日前</w:t>
      </w:r>
      <w:r w:rsidR="00B6338B" w:rsidRPr="006519A6">
        <w:rPr>
          <w:rFonts w:cs="Arial" w:hint="eastAsia"/>
          <w:lang w:eastAsia="zh-CN"/>
        </w:rPr>
        <w:t>寄</w:t>
      </w:r>
      <w:r w:rsidR="00D6045B">
        <w:rPr>
          <w:rFonts w:cs="Arial" w:hint="eastAsia"/>
          <w:lang w:eastAsia="zh-CN"/>
        </w:rPr>
        <w:t>/</w:t>
      </w:r>
      <w:r w:rsidR="00B6338B" w:rsidRPr="006519A6">
        <w:rPr>
          <w:rFonts w:cs="Arial" w:hint="eastAsia"/>
          <w:lang w:eastAsia="zh-CN"/>
        </w:rPr>
        <w:t>送</w:t>
      </w:r>
      <w:r w:rsidR="00D6045B">
        <w:rPr>
          <w:rFonts w:cs="Arial" w:hint="eastAsia"/>
          <w:lang w:eastAsia="zh-CN"/>
        </w:rPr>
        <w:t>抵</w:t>
      </w:r>
      <w:r w:rsidR="00B6338B" w:rsidRPr="006519A6">
        <w:rPr>
          <w:rFonts w:cs="Arial" w:hint="eastAsia"/>
          <w:lang w:eastAsia="zh-CN"/>
        </w:rPr>
        <w:t>国家留学基金委欧亚非事务部</w:t>
      </w:r>
      <w:r w:rsidRPr="006519A6">
        <w:rPr>
          <w:lang w:eastAsia="zh-CN"/>
        </w:rPr>
        <w:t>。</w:t>
      </w:r>
    </w:p>
    <w:p w:rsidR="00A57907" w:rsidRPr="003E0B28" w:rsidRDefault="00A57907" w:rsidP="00AD77DF">
      <w:pPr>
        <w:pStyle w:val="1"/>
        <w:ind w:left="119" w:firstLineChars="200" w:firstLine="482"/>
        <w:rPr>
          <w:lang w:eastAsia="zh-CN"/>
        </w:rPr>
      </w:pPr>
      <w:r>
        <w:rPr>
          <w:lang w:eastAsia="zh-CN"/>
        </w:rPr>
        <w:t>五、审核、录取办法</w:t>
      </w:r>
    </w:p>
    <w:p w:rsidR="00A57907" w:rsidRDefault="00A57907" w:rsidP="00AD77DF">
      <w:pPr>
        <w:pStyle w:val="a3"/>
        <w:spacing w:before="31"/>
        <w:ind w:right="177" w:firstLine="480"/>
        <w:jc w:val="both"/>
        <w:rPr>
          <w:lang w:eastAsia="zh-CN"/>
        </w:rPr>
      </w:pPr>
      <w:r w:rsidRPr="00DB4F7A">
        <w:rPr>
          <w:rFonts w:hint="eastAsia"/>
          <w:lang w:eastAsia="zh-CN"/>
        </w:rPr>
        <w:t>国家留学基金委对申请材料进行审核</w:t>
      </w:r>
      <w:r w:rsidR="00485D33">
        <w:rPr>
          <w:rFonts w:hint="eastAsia"/>
          <w:lang w:eastAsia="zh-CN"/>
        </w:rPr>
        <w:t>并向</w:t>
      </w:r>
      <w:r w:rsidR="006D4AFD">
        <w:rPr>
          <w:rFonts w:hint="eastAsia"/>
          <w:lang w:eastAsia="zh-CN"/>
        </w:rPr>
        <w:t>丹</w:t>
      </w:r>
      <w:r w:rsidR="00485D33">
        <w:rPr>
          <w:rFonts w:hint="eastAsia"/>
          <w:lang w:eastAsia="zh-CN"/>
        </w:rPr>
        <w:t>方提名，</w:t>
      </w:r>
      <w:r>
        <w:rPr>
          <w:lang w:eastAsia="zh-CN"/>
        </w:rPr>
        <w:t>最终录取结果以</w:t>
      </w:r>
      <w:r w:rsidR="000144EA">
        <w:rPr>
          <w:lang w:eastAsia="zh-CN"/>
        </w:rPr>
        <w:t>丹</w:t>
      </w:r>
      <w:r>
        <w:rPr>
          <w:lang w:eastAsia="zh-CN"/>
        </w:rPr>
        <w:t>方通知为准</w:t>
      </w:r>
      <w:r w:rsidR="00485D33">
        <w:rPr>
          <w:rFonts w:hint="eastAsia"/>
          <w:lang w:eastAsia="zh-CN"/>
        </w:rPr>
        <w:t>。</w:t>
      </w:r>
      <w:r w:rsidR="002637B4" w:rsidRPr="0016465F">
        <w:rPr>
          <w:rFonts w:hint="eastAsia"/>
          <w:lang w:eastAsia="zh-CN"/>
        </w:rPr>
        <w:t>未被</w:t>
      </w:r>
      <w:r w:rsidR="002637B4">
        <w:rPr>
          <w:rFonts w:hint="eastAsia"/>
          <w:lang w:eastAsia="zh-CN"/>
        </w:rPr>
        <w:t>丹</w:t>
      </w:r>
      <w:r w:rsidR="002637B4" w:rsidRPr="0016465F">
        <w:rPr>
          <w:rFonts w:hint="eastAsia"/>
          <w:lang w:eastAsia="zh-CN"/>
        </w:rPr>
        <w:t>方录取人员，</w:t>
      </w:r>
      <w:r w:rsidR="00485D33">
        <w:rPr>
          <w:rFonts w:hint="eastAsia"/>
          <w:lang w:eastAsia="zh-CN"/>
        </w:rPr>
        <w:t>请</w:t>
      </w:r>
      <w:r w:rsidR="002637B4" w:rsidRPr="0016465F">
        <w:rPr>
          <w:rFonts w:hint="eastAsia"/>
          <w:lang w:eastAsia="zh-CN"/>
        </w:rPr>
        <w:t>推选单位做好工作、学习安排，国家留学基金委不再负责其派出事宜。</w:t>
      </w:r>
      <w:bookmarkStart w:id="0" w:name="_GoBack"/>
      <w:bookmarkEnd w:id="0"/>
    </w:p>
    <w:p w:rsidR="00A57907" w:rsidRPr="003E0B28" w:rsidRDefault="00A57907" w:rsidP="00AD77DF">
      <w:pPr>
        <w:pStyle w:val="1"/>
        <w:ind w:left="119" w:firstLineChars="200" w:firstLine="482"/>
        <w:rPr>
          <w:lang w:eastAsia="zh-CN"/>
        </w:rPr>
      </w:pPr>
      <w:r>
        <w:rPr>
          <w:lang w:eastAsia="zh-CN"/>
        </w:rPr>
        <w:t>六、联系方式</w:t>
      </w:r>
    </w:p>
    <w:p w:rsidR="00A57907" w:rsidRDefault="00A57907" w:rsidP="00AD77DF">
      <w:pPr>
        <w:pStyle w:val="a3"/>
        <w:tabs>
          <w:tab w:val="left" w:pos="3720"/>
        </w:tabs>
        <w:spacing w:before="1"/>
        <w:ind w:left="600" w:right="368"/>
        <w:rPr>
          <w:lang w:eastAsia="zh-CN"/>
        </w:rPr>
      </w:pPr>
      <w:r>
        <w:rPr>
          <w:lang w:eastAsia="zh-CN"/>
        </w:rPr>
        <w:t>联系人：</w:t>
      </w:r>
      <w:r w:rsidR="000D1DFA">
        <w:rPr>
          <w:rFonts w:hint="eastAsia"/>
          <w:lang w:eastAsia="zh-CN"/>
        </w:rPr>
        <w:t>葛玉娇</w:t>
      </w:r>
      <w:r>
        <w:rPr>
          <w:lang w:eastAsia="zh-CN"/>
        </w:rPr>
        <w:tab/>
        <w:t xml:space="preserve">联系电话：010-66093963 </w:t>
      </w:r>
    </w:p>
    <w:p w:rsidR="00A57907" w:rsidRDefault="00A57907" w:rsidP="00AD77DF">
      <w:pPr>
        <w:pStyle w:val="a3"/>
        <w:tabs>
          <w:tab w:val="left" w:pos="3720"/>
        </w:tabs>
        <w:spacing w:before="1"/>
        <w:ind w:left="600" w:right="84"/>
        <w:rPr>
          <w:color w:val="0000FF"/>
          <w:lang w:eastAsia="zh-CN"/>
        </w:rPr>
      </w:pPr>
      <w:r>
        <w:rPr>
          <w:lang w:eastAsia="zh-CN"/>
        </w:rPr>
        <w:t>传真：010-66093929</w:t>
      </w:r>
      <w:r>
        <w:rPr>
          <w:lang w:eastAsia="zh-CN"/>
        </w:rPr>
        <w:tab/>
        <w:t xml:space="preserve">E-mail: </w:t>
      </w:r>
      <w:hyperlink r:id="rId8" w:history="1">
        <w:r w:rsidRPr="004E7BD3">
          <w:rPr>
            <w:rStyle w:val="a4"/>
            <w:rFonts w:hint="eastAsia"/>
            <w:u w:color="0000FF"/>
            <w:lang w:eastAsia="zh-CN"/>
          </w:rPr>
          <w:t>ouyafei12</w:t>
        </w:r>
        <w:r w:rsidRPr="004E7BD3">
          <w:rPr>
            <w:rStyle w:val="a4"/>
            <w:u w:color="0000FF"/>
            <w:lang w:eastAsia="zh-CN"/>
          </w:rPr>
          <w:t>@csc.edu.cn</w:t>
        </w:r>
      </w:hyperlink>
    </w:p>
    <w:p w:rsidR="00A57907" w:rsidRDefault="00A57907" w:rsidP="00AD77DF">
      <w:pPr>
        <w:pStyle w:val="a3"/>
        <w:tabs>
          <w:tab w:val="left" w:pos="3720"/>
        </w:tabs>
        <w:spacing w:before="1"/>
        <w:ind w:left="600" w:right="2002"/>
        <w:rPr>
          <w:lang w:eastAsia="zh-CN"/>
        </w:rPr>
      </w:pPr>
      <w:r>
        <w:rPr>
          <w:spacing w:val="9"/>
          <w:lang w:eastAsia="zh-CN"/>
        </w:rPr>
        <w:t>地址：北京市车公庄大街9号</w:t>
      </w:r>
      <w:r>
        <w:rPr>
          <w:spacing w:val="20"/>
          <w:lang w:eastAsia="zh-CN"/>
        </w:rPr>
        <w:t>A3楼</w:t>
      </w:r>
      <w:r>
        <w:rPr>
          <w:lang w:eastAsia="zh-CN"/>
        </w:rPr>
        <w:t>13层（100044）</w:t>
      </w:r>
    </w:p>
    <w:p w:rsidR="00485D33" w:rsidRPr="00C82D03" w:rsidRDefault="00A57907" w:rsidP="00463F87">
      <w:pPr>
        <w:pStyle w:val="1"/>
        <w:ind w:left="119" w:firstLineChars="200" w:firstLine="482"/>
        <w:rPr>
          <w:lang w:eastAsia="zh-CN"/>
        </w:rPr>
      </w:pPr>
      <w:r>
        <w:rPr>
          <w:lang w:eastAsia="zh-CN"/>
        </w:rPr>
        <w:t>七、申请及选派程序</w:t>
      </w:r>
    </w:p>
    <w:tbl>
      <w:tblPr>
        <w:tblStyle w:val="TableNormal"/>
        <w:tblW w:w="9559" w:type="dxa"/>
        <w:jc w:val="center"/>
        <w:tblInd w:w="264" w:type="dxa"/>
        <w:tblLayout w:type="fixed"/>
        <w:tblLook w:val="01E0" w:firstRow="1" w:lastRow="1" w:firstColumn="1" w:lastColumn="1" w:noHBand="0" w:noVBand="0"/>
      </w:tblPr>
      <w:tblGrid>
        <w:gridCol w:w="553"/>
        <w:gridCol w:w="1985"/>
        <w:gridCol w:w="1276"/>
        <w:gridCol w:w="3543"/>
        <w:gridCol w:w="2202"/>
      </w:tblGrid>
      <w:tr w:rsidR="00A57907" w:rsidRPr="00DE605F" w:rsidTr="00746412">
        <w:trPr>
          <w:trHeight w:hRule="exact" w:val="337"/>
          <w:jc w:val="center"/>
        </w:trPr>
        <w:tc>
          <w:tcPr>
            <w:tcW w:w="553" w:type="dxa"/>
            <w:tcBorders>
              <w:top w:val="single" w:sz="18" w:space="0" w:color="000000"/>
              <w:left w:val="single" w:sz="18"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步骤</w:t>
            </w:r>
            <w:proofErr w:type="spellEnd"/>
          </w:p>
        </w:tc>
        <w:tc>
          <w:tcPr>
            <w:tcW w:w="1985"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时间</w:t>
            </w:r>
            <w:proofErr w:type="spellEnd"/>
          </w:p>
        </w:tc>
        <w:tc>
          <w:tcPr>
            <w:tcW w:w="1276"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程序</w:t>
            </w:r>
            <w:proofErr w:type="spellEnd"/>
          </w:p>
        </w:tc>
        <w:tc>
          <w:tcPr>
            <w:tcW w:w="3543" w:type="dxa"/>
            <w:tcBorders>
              <w:top w:val="single" w:sz="18" w:space="0" w:color="000000"/>
              <w:left w:val="single" w:sz="2" w:space="0" w:color="000000"/>
              <w:bottom w:val="single" w:sz="2" w:space="0" w:color="000000"/>
              <w:right w:val="single" w:sz="2" w:space="0" w:color="000000"/>
            </w:tcBorders>
            <w:vAlign w:val="center"/>
          </w:tcPr>
          <w:p w:rsidR="00A57907" w:rsidRPr="00DE605F" w:rsidRDefault="00A57907" w:rsidP="002574CE">
            <w:pPr>
              <w:pStyle w:val="TableParagraph"/>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具体内容</w:t>
            </w:r>
            <w:proofErr w:type="spellEnd"/>
          </w:p>
        </w:tc>
        <w:tc>
          <w:tcPr>
            <w:tcW w:w="2202" w:type="dxa"/>
            <w:tcBorders>
              <w:top w:val="single" w:sz="18" w:space="0" w:color="000000"/>
              <w:left w:val="single" w:sz="2" w:space="0" w:color="000000"/>
              <w:bottom w:val="single" w:sz="2" w:space="0" w:color="000000"/>
              <w:right w:val="single" w:sz="18" w:space="0" w:color="000000"/>
            </w:tcBorders>
            <w:vAlign w:val="center"/>
          </w:tcPr>
          <w:p w:rsidR="00A57907" w:rsidRPr="00DE605F" w:rsidRDefault="00A57907" w:rsidP="002574CE">
            <w:pPr>
              <w:pStyle w:val="TableParagraph"/>
              <w:tabs>
                <w:tab w:val="left" w:pos="1305"/>
              </w:tabs>
              <w:spacing w:line="275" w:lineRule="exact"/>
              <w:jc w:val="center"/>
              <w:rPr>
                <w:rFonts w:ascii="黑体" w:eastAsia="黑体" w:hAnsi="黑体" w:cs="黑体"/>
                <w:sz w:val="21"/>
                <w:szCs w:val="21"/>
              </w:rPr>
            </w:pPr>
            <w:proofErr w:type="spellStart"/>
            <w:r w:rsidRPr="00DE605F">
              <w:rPr>
                <w:rFonts w:ascii="黑体" w:eastAsia="黑体" w:hAnsi="黑体" w:cs="黑体"/>
                <w:sz w:val="21"/>
                <w:szCs w:val="21"/>
              </w:rPr>
              <w:t>备注</w:t>
            </w:r>
            <w:proofErr w:type="spellEnd"/>
          </w:p>
        </w:tc>
      </w:tr>
      <w:tr w:rsidR="00A57907" w:rsidRPr="00DE605F" w:rsidTr="00746412">
        <w:trPr>
          <w:trHeight w:hRule="exact" w:val="2698"/>
          <w:jc w:val="center"/>
        </w:trPr>
        <w:tc>
          <w:tcPr>
            <w:tcW w:w="553"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spacing w:before="115"/>
              <w:jc w:val="center"/>
              <w:rPr>
                <w:rFonts w:ascii="黑体" w:eastAsia="黑体" w:hAnsi="黑体" w:cs="黑体"/>
                <w:sz w:val="21"/>
                <w:szCs w:val="21"/>
              </w:rPr>
            </w:pPr>
            <w:r w:rsidRPr="00DE605F">
              <w:rPr>
                <w:rFonts w:ascii="黑体"/>
                <w:sz w:val="21"/>
                <w:szCs w:val="21"/>
              </w:rPr>
              <w:t>1</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201</w:t>
            </w:r>
            <w:r w:rsidR="000D1DFA" w:rsidRPr="00A15E0C">
              <w:rPr>
                <w:rFonts w:ascii="黑体" w:eastAsia="黑体" w:hAnsi="黑体" w:cs="黑体" w:hint="eastAsia"/>
                <w:sz w:val="21"/>
                <w:szCs w:val="21"/>
                <w:lang w:eastAsia="zh-CN"/>
              </w:rPr>
              <w:t>9</w:t>
            </w:r>
            <w:r w:rsidRPr="00A15E0C">
              <w:rPr>
                <w:rFonts w:ascii="黑体" w:eastAsia="黑体" w:hAnsi="黑体" w:cs="黑体"/>
                <w:sz w:val="21"/>
                <w:szCs w:val="21"/>
                <w:lang w:eastAsia="zh-CN"/>
              </w:rPr>
              <w:t>年</w:t>
            </w:r>
            <w:r w:rsidR="00B6338B" w:rsidRPr="00A15E0C">
              <w:rPr>
                <w:rFonts w:ascii="黑体" w:eastAsia="黑体" w:hAnsi="黑体" w:cs="黑体" w:hint="eastAsia"/>
                <w:sz w:val="21"/>
                <w:szCs w:val="21"/>
                <w:lang w:eastAsia="zh-CN"/>
              </w:rPr>
              <w:t>12</w:t>
            </w:r>
            <w:r w:rsidRPr="00A15E0C">
              <w:rPr>
                <w:rFonts w:ascii="黑体" w:eastAsia="黑体" w:hAnsi="黑体" w:cs="黑体"/>
                <w:sz w:val="21"/>
                <w:szCs w:val="21"/>
                <w:lang w:eastAsia="zh-CN"/>
              </w:rPr>
              <w:t>月</w:t>
            </w:r>
            <w:r w:rsidR="00D6045B">
              <w:rPr>
                <w:rFonts w:ascii="黑体" w:eastAsia="黑体" w:hAnsi="黑体" w:cs="黑体" w:hint="eastAsia"/>
                <w:sz w:val="21"/>
                <w:szCs w:val="21"/>
                <w:lang w:eastAsia="zh-CN"/>
              </w:rPr>
              <w:t>2</w:t>
            </w:r>
            <w:r w:rsidR="000D1DFA">
              <w:rPr>
                <w:rFonts w:ascii="黑体" w:eastAsia="黑体" w:hAnsi="黑体" w:cs="黑体" w:hint="eastAsia"/>
                <w:sz w:val="21"/>
                <w:szCs w:val="21"/>
                <w:lang w:eastAsia="zh-CN"/>
              </w:rPr>
              <w:t>3</w:t>
            </w:r>
            <w:r w:rsidRPr="00DE605F">
              <w:rPr>
                <w:rFonts w:ascii="黑体" w:eastAsia="黑体" w:hAnsi="黑体" w:cs="黑体"/>
                <w:sz w:val="21"/>
                <w:szCs w:val="21"/>
                <w:lang w:eastAsia="zh-CN"/>
              </w:rPr>
              <w:t>日前</w:t>
            </w:r>
          </w:p>
        </w:tc>
        <w:tc>
          <w:tcPr>
            <w:tcW w:w="1276"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B6338B" w:rsidP="00C71C4A">
            <w:pPr>
              <w:pStyle w:val="TableParagraph"/>
              <w:spacing w:line="273" w:lineRule="exact"/>
              <w:jc w:val="both"/>
              <w:rPr>
                <w:rFonts w:ascii="黑体" w:eastAsia="黑体" w:hAnsi="黑体" w:cs="黑体"/>
                <w:sz w:val="21"/>
                <w:szCs w:val="21"/>
                <w:lang w:eastAsia="zh-CN"/>
              </w:rPr>
            </w:pPr>
            <w:r w:rsidRPr="00DE605F">
              <w:rPr>
                <w:rFonts w:ascii="黑体" w:eastAsia="黑体" w:hAnsi="黑体" w:cs="黑体" w:hint="eastAsia"/>
                <w:sz w:val="21"/>
                <w:szCs w:val="21"/>
                <w:lang w:eastAsia="zh-CN"/>
              </w:rPr>
              <w:t>申请</w:t>
            </w:r>
            <w:r w:rsidR="00A57907" w:rsidRPr="00DE605F">
              <w:rPr>
                <w:rFonts w:ascii="黑体" w:eastAsia="黑体" w:hAnsi="黑体" w:cs="黑体"/>
                <w:sz w:val="21"/>
                <w:szCs w:val="21"/>
                <w:lang w:eastAsia="zh-CN"/>
              </w:rPr>
              <w:t>准备</w:t>
            </w:r>
          </w:p>
        </w:tc>
        <w:tc>
          <w:tcPr>
            <w:tcW w:w="3543" w:type="dxa"/>
            <w:tcBorders>
              <w:top w:val="single" w:sz="2" w:space="0" w:color="000000"/>
              <w:left w:val="single" w:sz="2" w:space="0" w:color="000000"/>
              <w:bottom w:val="single" w:sz="2" w:space="0" w:color="000000"/>
              <w:right w:val="single" w:sz="2" w:space="0" w:color="000000"/>
            </w:tcBorders>
            <w:vAlign w:val="center"/>
          </w:tcPr>
          <w:p w:rsidR="00B6338B" w:rsidRPr="00DE605F" w:rsidRDefault="00EA1565" w:rsidP="00485D33">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hint="eastAsia"/>
                <w:sz w:val="21"/>
                <w:szCs w:val="21"/>
                <w:lang w:eastAsia="zh-CN"/>
              </w:rPr>
              <w:t>有意向申请人应按项目要求进行对外联系并</w:t>
            </w:r>
            <w:r w:rsidR="00485D33">
              <w:rPr>
                <w:rFonts w:ascii="黑体" w:eastAsia="黑体" w:hAnsi="黑体" w:cs="黑体" w:hint="eastAsia"/>
                <w:sz w:val="21"/>
                <w:szCs w:val="21"/>
                <w:lang w:eastAsia="zh-CN"/>
              </w:rPr>
              <w:t>按要求</w:t>
            </w:r>
            <w:r w:rsidRPr="00A15E0C">
              <w:rPr>
                <w:rFonts w:ascii="黑体" w:eastAsia="黑体" w:hAnsi="黑体" w:cs="黑体" w:hint="eastAsia"/>
                <w:sz w:val="21"/>
                <w:szCs w:val="21"/>
                <w:lang w:eastAsia="zh-CN"/>
              </w:rPr>
              <w:t>准备</w:t>
            </w:r>
            <w:r w:rsidR="00485D33">
              <w:rPr>
                <w:rFonts w:ascii="黑体" w:eastAsia="黑体" w:hAnsi="黑体" w:cs="黑体" w:hint="eastAsia"/>
                <w:sz w:val="21"/>
                <w:szCs w:val="21"/>
                <w:lang w:eastAsia="zh-CN"/>
              </w:rPr>
              <w:t>申请</w:t>
            </w:r>
            <w:r w:rsidRPr="00A15E0C">
              <w:rPr>
                <w:rFonts w:ascii="黑体" w:eastAsia="黑体" w:hAnsi="黑体" w:cs="黑体" w:hint="eastAsia"/>
                <w:sz w:val="21"/>
                <w:szCs w:val="21"/>
                <w:lang w:eastAsia="zh-CN"/>
              </w:rPr>
              <w:t>材料。</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A15E0C" w:rsidRDefault="000D1DFA" w:rsidP="00A15E0C">
            <w:pPr>
              <w:spacing w:before="149" w:line="310" w:lineRule="exact"/>
              <w:ind w:right="29"/>
              <w:rPr>
                <w:rFonts w:ascii="黑体" w:eastAsia="黑体" w:hAnsi="黑体" w:cs="黑体"/>
                <w:sz w:val="21"/>
                <w:szCs w:val="21"/>
                <w:lang w:eastAsia="zh-CN"/>
              </w:rPr>
            </w:pPr>
            <w:r w:rsidRPr="00A15E0C">
              <w:rPr>
                <w:rFonts w:ascii="黑体" w:eastAsia="黑体" w:hAnsi="黑体" w:cs="黑体"/>
                <w:sz w:val="21"/>
                <w:szCs w:val="21"/>
                <w:lang w:eastAsia="zh-CN"/>
              </w:rPr>
              <w:t>https://ufm.dk/en/education-and-institutions/programmes-supporting-cooperation-and-mobility/the-cultural-agreements-programme/the-long-term-scholarships/china</w:t>
            </w:r>
          </w:p>
        </w:tc>
      </w:tr>
      <w:tr w:rsidR="00A57907" w:rsidRPr="00DE605F" w:rsidTr="00746412">
        <w:trPr>
          <w:trHeight w:hRule="exact" w:val="2126"/>
          <w:jc w:val="center"/>
        </w:trPr>
        <w:tc>
          <w:tcPr>
            <w:tcW w:w="553"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spacing w:before="115"/>
              <w:jc w:val="center"/>
              <w:rPr>
                <w:rFonts w:ascii="黑体" w:eastAsia="黑体" w:hAnsi="黑体" w:cs="黑体"/>
                <w:sz w:val="21"/>
                <w:szCs w:val="21"/>
              </w:rPr>
            </w:pPr>
            <w:r w:rsidRPr="00DE605F">
              <w:rPr>
                <w:rFonts w:ascii="黑体"/>
                <w:sz w:val="21"/>
                <w:szCs w:val="21"/>
              </w:rPr>
              <w:lastRenderedPageBreak/>
              <w:t>2</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201</w:t>
            </w:r>
            <w:r w:rsidR="00A15E0C" w:rsidRPr="00A15E0C">
              <w:rPr>
                <w:rFonts w:ascii="黑体" w:eastAsia="黑体" w:hAnsi="黑体" w:cs="黑体" w:hint="eastAsia"/>
                <w:sz w:val="21"/>
                <w:szCs w:val="21"/>
                <w:lang w:eastAsia="zh-CN"/>
              </w:rPr>
              <w:t>9</w:t>
            </w:r>
            <w:r w:rsidRPr="00A15E0C">
              <w:rPr>
                <w:rFonts w:ascii="黑体" w:eastAsia="黑体" w:hAnsi="黑体" w:cs="黑体"/>
                <w:sz w:val="21"/>
                <w:szCs w:val="21"/>
                <w:lang w:eastAsia="zh-CN"/>
              </w:rPr>
              <w:t>年</w:t>
            </w:r>
            <w:r w:rsidR="00B6338B" w:rsidRPr="00A15E0C">
              <w:rPr>
                <w:rFonts w:ascii="黑体" w:eastAsia="黑体" w:hAnsi="黑体" w:cs="黑体" w:hint="eastAsia"/>
                <w:sz w:val="21"/>
                <w:szCs w:val="21"/>
                <w:lang w:eastAsia="zh-CN"/>
              </w:rPr>
              <w:t>12</w:t>
            </w:r>
            <w:r w:rsidRPr="00A15E0C">
              <w:rPr>
                <w:rFonts w:ascii="黑体" w:eastAsia="黑体" w:hAnsi="黑体" w:cs="黑体"/>
                <w:sz w:val="21"/>
                <w:szCs w:val="21"/>
                <w:lang w:eastAsia="zh-CN"/>
              </w:rPr>
              <w:t>月</w:t>
            </w:r>
            <w:r w:rsidR="00D6045B">
              <w:rPr>
                <w:rFonts w:ascii="黑体" w:eastAsia="黑体" w:hAnsi="黑体" w:cs="黑体" w:hint="eastAsia"/>
                <w:sz w:val="21"/>
                <w:szCs w:val="21"/>
                <w:lang w:eastAsia="zh-CN"/>
              </w:rPr>
              <w:t>2</w:t>
            </w:r>
            <w:r w:rsidR="000D1DFA">
              <w:rPr>
                <w:rFonts w:ascii="黑体" w:eastAsia="黑体" w:hAnsi="黑体" w:cs="黑体" w:hint="eastAsia"/>
                <w:sz w:val="21"/>
                <w:szCs w:val="21"/>
                <w:lang w:eastAsia="zh-CN"/>
              </w:rPr>
              <w:t>3</w:t>
            </w:r>
            <w:r w:rsidR="00C566C2">
              <w:rPr>
                <w:rFonts w:ascii="黑体" w:eastAsia="黑体" w:hAnsi="黑体" w:cs="黑体" w:hint="eastAsia"/>
                <w:sz w:val="21"/>
                <w:szCs w:val="21"/>
                <w:lang w:eastAsia="zh-CN"/>
              </w:rPr>
              <w:t>-</w:t>
            </w:r>
            <w:r w:rsidR="000D1DFA" w:rsidRPr="00A15E0C">
              <w:rPr>
                <w:rFonts w:ascii="黑体" w:eastAsia="黑体" w:hAnsi="黑体" w:cs="黑体" w:hint="eastAsia"/>
                <w:sz w:val="21"/>
                <w:szCs w:val="21"/>
                <w:lang w:eastAsia="zh-CN"/>
              </w:rPr>
              <w:t>29</w:t>
            </w:r>
            <w:r w:rsidRPr="00A15E0C">
              <w:rPr>
                <w:rFonts w:ascii="黑体" w:eastAsia="黑体" w:hAnsi="黑体" w:cs="黑体"/>
                <w:sz w:val="21"/>
                <w:szCs w:val="21"/>
                <w:lang w:eastAsia="zh-CN"/>
              </w:rPr>
              <w:t>日</w:t>
            </w:r>
          </w:p>
        </w:tc>
        <w:tc>
          <w:tcPr>
            <w:tcW w:w="1276"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EA1565" w:rsidP="00C71C4A">
            <w:pPr>
              <w:pStyle w:val="TableParagraph"/>
              <w:spacing w:line="273" w:lineRule="exact"/>
              <w:jc w:val="both"/>
              <w:rPr>
                <w:rFonts w:ascii="黑体" w:eastAsia="黑体" w:hAnsi="黑体" w:cs="黑体"/>
                <w:sz w:val="21"/>
                <w:szCs w:val="21"/>
                <w:lang w:eastAsia="zh-CN"/>
              </w:rPr>
            </w:pPr>
            <w:r>
              <w:rPr>
                <w:rFonts w:ascii="黑体" w:eastAsia="黑体" w:hAnsi="黑体" w:cs="黑体" w:hint="eastAsia"/>
                <w:sz w:val="21"/>
                <w:szCs w:val="21"/>
                <w:lang w:eastAsia="zh-CN"/>
              </w:rPr>
              <w:t>报名</w:t>
            </w:r>
          </w:p>
        </w:tc>
        <w:tc>
          <w:tcPr>
            <w:tcW w:w="3543" w:type="dxa"/>
            <w:tcBorders>
              <w:top w:val="single" w:sz="2" w:space="0" w:color="000000"/>
              <w:left w:val="single" w:sz="2" w:space="0" w:color="000000"/>
              <w:bottom w:val="single" w:sz="2" w:space="0" w:color="000000"/>
              <w:right w:val="single" w:sz="2" w:space="0" w:color="000000"/>
            </w:tcBorders>
            <w:vAlign w:val="center"/>
          </w:tcPr>
          <w:p w:rsidR="00A57907" w:rsidRPr="00A15E0C" w:rsidRDefault="00365094" w:rsidP="00485D33">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hint="eastAsia"/>
                <w:sz w:val="21"/>
                <w:szCs w:val="21"/>
                <w:lang w:eastAsia="zh-CN"/>
              </w:rPr>
              <w:t>申请人经所在单位审核同意后，按照选派简章要求进行网上报名并向</w:t>
            </w:r>
            <w:r w:rsidR="00485D33">
              <w:rPr>
                <w:rFonts w:ascii="黑体" w:eastAsia="黑体" w:hAnsi="黑体" w:cs="黑体" w:hint="eastAsia"/>
                <w:sz w:val="21"/>
                <w:szCs w:val="21"/>
                <w:lang w:eastAsia="zh-CN"/>
              </w:rPr>
              <w:t>国家留学基金委</w:t>
            </w:r>
            <w:r w:rsidRPr="00A15E0C">
              <w:rPr>
                <w:rFonts w:ascii="黑体" w:eastAsia="黑体" w:hAnsi="黑体" w:cs="黑体" w:hint="eastAsia"/>
                <w:sz w:val="21"/>
                <w:szCs w:val="21"/>
                <w:lang w:eastAsia="zh-CN"/>
              </w:rPr>
              <w:t>提交申请。</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C71C4A" w:rsidRDefault="00485D33" w:rsidP="00485D33">
            <w:pPr>
              <w:pStyle w:val="TableParagraph"/>
              <w:spacing w:line="273" w:lineRule="exact"/>
              <w:jc w:val="both"/>
              <w:rPr>
                <w:rFonts w:ascii="黑体" w:eastAsia="黑体" w:hAnsi="黑体" w:cs="黑体"/>
                <w:sz w:val="21"/>
                <w:szCs w:val="21"/>
                <w:lang w:eastAsia="zh-CN"/>
              </w:rPr>
            </w:pPr>
            <w:r>
              <w:rPr>
                <w:rFonts w:ascii="黑体" w:eastAsia="黑体" w:hAnsi="黑体" w:cs="黑体" w:hint="eastAsia"/>
                <w:sz w:val="21"/>
                <w:szCs w:val="21"/>
                <w:lang w:eastAsia="zh-CN"/>
              </w:rPr>
              <w:t>申请人所在单位</w:t>
            </w:r>
            <w:r w:rsidR="00365094" w:rsidRPr="00A15E0C">
              <w:rPr>
                <w:rFonts w:ascii="黑体" w:eastAsia="黑体" w:hAnsi="黑体" w:cs="黑体" w:hint="eastAsia"/>
                <w:sz w:val="21"/>
                <w:szCs w:val="21"/>
                <w:lang w:eastAsia="zh-CN"/>
              </w:rPr>
              <w:t>审核申请材料，并于20</w:t>
            </w:r>
            <w:r w:rsidR="000D1DFA" w:rsidRPr="00A15E0C">
              <w:rPr>
                <w:rFonts w:ascii="黑体" w:eastAsia="黑体" w:hAnsi="黑体" w:cs="黑体" w:hint="eastAsia"/>
                <w:sz w:val="21"/>
                <w:szCs w:val="21"/>
                <w:lang w:eastAsia="zh-CN"/>
              </w:rPr>
              <w:t>20</w:t>
            </w:r>
            <w:r w:rsidR="00365094" w:rsidRPr="00A15E0C">
              <w:rPr>
                <w:rFonts w:ascii="黑体" w:eastAsia="黑体" w:hAnsi="黑体" w:cs="黑体" w:hint="eastAsia"/>
                <w:sz w:val="21"/>
                <w:szCs w:val="21"/>
                <w:lang w:eastAsia="zh-CN"/>
              </w:rPr>
              <w:t>年1月</w:t>
            </w:r>
            <w:r w:rsidR="000D1DFA" w:rsidRPr="00A15E0C">
              <w:rPr>
                <w:rFonts w:ascii="黑体" w:eastAsia="黑体" w:hAnsi="黑体" w:cs="黑体" w:hint="eastAsia"/>
                <w:sz w:val="21"/>
                <w:szCs w:val="21"/>
                <w:lang w:eastAsia="zh-CN"/>
              </w:rPr>
              <w:t>5</w:t>
            </w:r>
            <w:r w:rsidR="00365094" w:rsidRPr="00A15E0C">
              <w:rPr>
                <w:rFonts w:ascii="黑体" w:eastAsia="黑体" w:hAnsi="黑体" w:cs="黑体" w:hint="eastAsia"/>
                <w:sz w:val="21"/>
                <w:szCs w:val="21"/>
                <w:lang w:eastAsia="zh-CN"/>
              </w:rPr>
              <w:t>日前将推荐公函、经公示后的推荐人选名单及</w:t>
            </w:r>
            <w:r>
              <w:rPr>
                <w:rFonts w:ascii="黑体" w:eastAsia="黑体" w:hAnsi="黑体" w:cs="黑体" w:hint="eastAsia"/>
                <w:sz w:val="21"/>
                <w:szCs w:val="21"/>
                <w:lang w:eastAsia="zh-CN"/>
              </w:rPr>
              <w:t>申请</w:t>
            </w:r>
            <w:r w:rsidR="00365094" w:rsidRPr="00A15E0C">
              <w:rPr>
                <w:rFonts w:ascii="黑体" w:eastAsia="黑体" w:hAnsi="黑体" w:cs="黑体" w:hint="eastAsia"/>
                <w:sz w:val="21"/>
                <w:szCs w:val="21"/>
                <w:lang w:eastAsia="zh-CN"/>
              </w:rPr>
              <w:t>材料寄/送抵我委。</w:t>
            </w:r>
          </w:p>
        </w:tc>
      </w:tr>
      <w:tr w:rsidR="00A57907" w:rsidRPr="00DE605F" w:rsidTr="00746412">
        <w:trPr>
          <w:trHeight w:hRule="exact" w:val="852"/>
          <w:jc w:val="center"/>
        </w:trPr>
        <w:tc>
          <w:tcPr>
            <w:tcW w:w="553"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t>3</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15E0C">
            <w:pPr>
              <w:pStyle w:val="TableParagraph"/>
              <w:spacing w:before="149" w:line="310" w:lineRule="exact"/>
              <w:ind w:right="29"/>
              <w:rPr>
                <w:rFonts w:ascii="黑体" w:eastAsia="黑体" w:hAnsi="黑体" w:cs="黑体"/>
                <w:sz w:val="21"/>
                <w:szCs w:val="21"/>
                <w:lang w:eastAsia="zh-CN"/>
              </w:rPr>
            </w:pPr>
            <w:r w:rsidRPr="00A15E0C">
              <w:rPr>
                <w:rFonts w:ascii="黑体" w:eastAsia="黑体" w:hAnsi="黑体" w:cs="黑体"/>
                <w:sz w:val="21"/>
                <w:szCs w:val="21"/>
                <w:lang w:eastAsia="zh-CN"/>
              </w:rPr>
              <w:t>20</w:t>
            </w:r>
            <w:r w:rsidR="00A15E0C" w:rsidRPr="00A15E0C">
              <w:rPr>
                <w:rFonts w:ascii="黑体" w:eastAsia="黑体" w:hAnsi="黑体" w:cs="黑体" w:hint="eastAsia"/>
                <w:sz w:val="21"/>
                <w:szCs w:val="21"/>
                <w:lang w:eastAsia="zh-CN"/>
              </w:rPr>
              <w:t>20</w:t>
            </w:r>
            <w:r w:rsidRPr="00A15E0C">
              <w:rPr>
                <w:rFonts w:ascii="黑体" w:eastAsia="黑体" w:hAnsi="黑体" w:cs="黑体"/>
                <w:sz w:val="21"/>
                <w:szCs w:val="21"/>
                <w:lang w:eastAsia="zh-CN"/>
              </w:rPr>
              <w:t>年</w:t>
            </w:r>
            <w:r w:rsidR="00EA1565" w:rsidRPr="00A15E0C">
              <w:rPr>
                <w:rFonts w:ascii="黑体" w:eastAsia="黑体" w:hAnsi="黑体" w:cs="黑体" w:hint="eastAsia"/>
                <w:sz w:val="21"/>
                <w:szCs w:val="21"/>
                <w:lang w:eastAsia="zh-CN"/>
              </w:rPr>
              <w:t>1</w:t>
            </w:r>
            <w:r w:rsidRPr="00A15E0C">
              <w:rPr>
                <w:rFonts w:ascii="黑体" w:eastAsia="黑体" w:hAnsi="黑体" w:cs="黑体"/>
                <w:sz w:val="21"/>
                <w:szCs w:val="21"/>
                <w:lang w:eastAsia="zh-CN"/>
              </w:rPr>
              <w:t>月</w:t>
            </w:r>
          </w:p>
        </w:tc>
        <w:tc>
          <w:tcPr>
            <w:tcW w:w="1276"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15E0C">
            <w:pPr>
              <w:pStyle w:val="TableParagraph"/>
              <w:spacing w:before="149" w:line="310" w:lineRule="exact"/>
              <w:ind w:right="29"/>
              <w:rPr>
                <w:rFonts w:ascii="黑体" w:eastAsia="黑体" w:hAnsi="黑体" w:cs="黑体"/>
                <w:sz w:val="21"/>
                <w:szCs w:val="21"/>
                <w:lang w:eastAsia="zh-CN"/>
              </w:rPr>
            </w:pPr>
            <w:r w:rsidRPr="00DE605F">
              <w:rPr>
                <w:rFonts w:ascii="黑体" w:eastAsia="黑体" w:hAnsi="黑体" w:cs="黑体"/>
                <w:sz w:val="21"/>
                <w:szCs w:val="21"/>
                <w:lang w:eastAsia="zh-CN"/>
              </w:rPr>
              <w:t>材料初审</w:t>
            </w:r>
          </w:p>
        </w:tc>
        <w:tc>
          <w:tcPr>
            <w:tcW w:w="3543"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A15E0C">
            <w:pPr>
              <w:pStyle w:val="TableParagraph"/>
              <w:spacing w:before="149" w:line="310" w:lineRule="exact"/>
              <w:ind w:right="29"/>
              <w:rPr>
                <w:rFonts w:ascii="黑体" w:eastAsia="黑体" w:hAnsi="黑体" w:cs="黑体"/>
                <w:sz w:val="21"/>
                <w:szCs w:val="21"/>
                <w:lang w:eastAsia="zh-CN"/>
              </w:rPr>
            </w:pPr>
            <w:r w:rsidRPr="00A15E0C">
              <w:rPr>
                <w:rFonts w:ascii="黑体" w:eastAsia="黑体" w:hAnsi="黑体" w:cs="黑体"/>
                <w:sz w:val="21"/>
                <w:szCs w:val="21"/>
                <w:lang w:eastAsia="zh-CN"/>
              </w:rPr>
              <w:t>国家留学基金委</w:t>
            </w:r>
            <w:r w:rsidR="007F0B58" w:rsidRPr="00A15E0C">
              <w:rPr>
                <w:rFonts w:ascii="黑体" w:eastAsia="黑体" w:hAnsi="黑体" w:cs="黑体" w:hint="eastAsia"/>
                <w:sz w:val="21"/>
                <w:szCs w:val="21"/>
                <w:lang w:eastAsia="zh-CN"/>
              </w:rPr>
              <w:t>对申请</w:t>
            </w:r>
            <w:r w:rsidRPr="00A15E0C">
              <w:rPr>
                <w:rFonts w:ascii="黑体" w:eastAsia="黑体" w:hAnsi="黑体" w:cs="黑体"/>
                <w:sz w:val="21"/>
                <w:szCs w:val="21"/>
                <w:lang w:eastAsia="zh-CN"/>
              </w:rPr>
              <w:t>材料</w:t>
            </w:r>
            <w:r w:rsidR="007F0B58" w:rsidRPr="00A15E0C">
              <w:rPr>
                <w:rFonts w:ascii="黑体" w:eastAsia="黑体" w:hAnsi="黑体" w:cs="黑体" w:hint="eastAsia"/>
                <w:sz w:val="21"/>
                <w:szCs w:val="21"/>
                <w:lang w:eastAsia="zh-CN"/>
              </w:rPr>
              <w:t>进行审核</w:t>
            </w:r>
            <w:r w:rsidR="007F0B58" w:rsidRPr="00DE605F">
              <w:rPr>
                <w:rFonts w:ascii="黑体" w:eastAsia="黑体" w:hAnsi="黑体" w:cs="黑体" w:hint="eastAsia"/>
                <w:sz w:val="21"/>
                <w:szCs w:val="21"/>
                <w:lang w:eastAsia="zh-CN"/>
              </w:rPr>
              <w:t>，</w:t>
            </w:r>
            <w:r w:rsidRPr="00A15E0C">
              <w:rPr>
                <w:rFonts w:ascii="黑体" w:eastAsia="黑体" w:hAnsi="黑体" w:cs="黑体"/>
                <w:sz w:val="21"/>
                <w:szCs w:val="21"/>
                <w:lang w:eastAsia="zh-CN"/>
              </w:rPr>
              <w:t>并将合格申请人材料提交至</w:t>
            </w:r>
            <w:r w:rsidR="000144EA" w:rsidRPr="00A15E0C">
              <w:rPr>
                <w:rFonts w:ascii="黑体" w:eastAsia="黑体" w:hAnsi="黑体" w:cs="黑体"/>
                <w:sz w:val="21"/>
                <w:szCs w:val="21"/>
                <w:lang w:eastAsia="zh-CN"/>
              </w:rPr>
              <w:t>丹</w:t>
            </w:r>
            <w:r w:rsidRPr="00DE605F">
              <w:rPr>
                <w:rFonts w:ascii="黑体" w:eastAsia="黑体" w:hAnsi="黑体" w:cs="黑体"/>
                <w:sz w:val="21"/>
                <w:szCs w:val="21"/>
                <w:lang w:eastAsia="zh-CN"/>
              </w:rPr>
              <w:t>方</w:t>
            </w:r>
            <w:r w:rsidR="006519A6" w:rsidRPr="00DE605F">
              <w:rPr>
                <w:rFonts w:ascii="黑体" w:eastAsia="黑体" w:hAnsi="黑体" w:cs="黑体" w:hint="eastAsia"/>
                <w:sz w:val="21"/>
                <w:szCs w:val="21"/>
                <w:lang w:eastAsia="zh-CN"/>
              </w:rPr>
              <w:t>。</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C71C4A" w:rsidRDefault="00A57907" w:rsidP="00C71C4A">
            <w:pPr>
              <w:pStyle w:val="TableParagraph"/>
              <w:spacing w:line="273" w:lineRule="exact"/>
              <w:jc w:val="both"/>
              <w:rPr>
                <w:rFonts w:ascii="黑体" w:eastAsia="黑体" w:hAnsi="黑体" w:cs="黑体"/>
                <w:sz w:val="21"/>
                <w:szCs w:val="21"/>
                <w:lang w:eastAsia="zh-CN"/>
              </w:rPr>
            </w:pPr>
          </w:p>
        </w:tc>
      </w:tr>
      <w:tr w:rsidR="00A57907" w:rsidRPr="00DE605F" w:rsidTr="00746412">
        <w:trPr>
          <w:trHeight w:hRule="exact" w:val="908"/>
          <w:jc w:val="center"/>
        </w:trPr>
        <w:tc>
          <w:tcPr>
            <w:tcW w:w="553" w:type="dxa"/>
            <w:tcBorders>
              <w:top w:val="single" w:sz="2" w:space="0" w:color="000000"/>
              <w:left w:val="single" w:sz="18" w:space="0" w:color="000000"/>
              <w:bottom w:val="single" w:sz="2"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t>4</w:t>
            </w:r>
          </w:p>
        </w:tc>
        <w:tc>
          <w:tcPr>
            <w:tcW w:w="1985"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20</w:t>
            </w:r>
            <w:r w:rsidR="00A15E0C" w:rsidRPr="00A15E0C">
              <w:rPr>
                <w:rFonts w:ascii="黑体" w:eastAsia="黑体" w:hAnsi="黑体" w:cs="黑体" w:hint="eastAsia"/>
                <w:sz w:val="21"/>
                <w:szCs w:val="21"/>
                <w:lang w:eastAsia="zh-CN"/>
              </w:rPr>
              <w:t>20</w:t>
            </w:r>
            <w:r w:rsidRPr="00A15E0C">
              <w:rPr>
                <w:rFonts w:ascii="黑体" w:eastAsia="黑体" w:hAnsi="黑体" w:cs="黑体"/>
                <w:sz w:val="21"/>
                <w:szCs w:val="21"/>
                <w:lang w:eastAsia="zh-CN"/>
              </w:rPr>
              <w:t>年6月</w:t>
            </w:r>
          </w:p>
        </w:tc>
        <w:tc>
          <w:tcPr>
            <w:tcW w:w="1276"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公布最终</w:t>
            </w:r>
            <w:r w:rsidRPr="00DE605F">
              <w:rPr>
                <w:rFonts w:ascii="黑体" w:eastAsia="黑体" w:hAnsi="黑体" w:cs="黑体"/>
                <w:sz w:val="21"/>
                <w:szCs w:val="21"/>
                <w:lang w:eastAsia="zh-CN"/>
              </w:rPr>
              <w:t>录取结果</w:t>
            </w:r>
          </w:p>
        </w:tc>
        <w:tc>
          <w:tcPr>
            <w:tcW w:w="3543" w:type="dxa"/>
            <w:tcBorders>
              <w:top w:val="single" w:sz="2" w:space="0" w:color="000000"/>
              <w:left w:val="single" w:sz="2" w:space="0" w:color="000000"/>
              <w:bottom w:val="single" w:sz="2" w:space="0" w:color="000000"/>
              <w:right w:val="single" w:sz="2" w:space="0" w:color="000000"/>
            </w:tcBorders>
            <w:vAlign w:val="center"/>
          </w:tcPr>
          <w:p w:rsidR="00A57907" w:rsidRPr="00DE605F" w:rsidRDefault="000144EA" w:rsidP="006519A6">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丹</w:t>
            </w:r>
            <w:r w:rsidR="00EA1565" w:rsidRPr="00A15E0C">
              <w:rPr>
                <w:rFonts w:ascii="黑体" w:eastAsia="黑体" w:hAnsi="黑体" w:cs="黑体" w:hint="eastAsia"/>
                <w:sz w:val="21"/>
                <w:szCs w:val="21"/>
                <w:lang w:eastAsia="zh-CN"/>
              </w:rPr>
              <w:t>方将奖学金评审结果通知国家留学基金委，被录取人员开始办理派出手续。</w:t>
            </w:r>
          </w:p>
        </w:tc>
        <w:tc>
          <w:tcPr>
            <w:tcW w:w="2202" w:type="dxa"/>
            <w:tcBorders>
              <w:top w:val="single" w:sz="2" w:space="0" w:color="000000"/>
              <w:left w:val="single" w:sz="2" w:space="0" w:color="000000"/>
              <w:bottom w:val="single" w:sz="2" w:space="0" w:color="000000"/>
              <w:right w:val="single" w:sz="18"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最终录取结果以</w:t>
            </w:r>
            <w:r w:rsidR="000144EA" w:rsidRPr="00A15E0C">
              <w:rPr>
                <w:rFonts w:ascii="黑体" w:eastAsia="黑体" w:hAnsi="黑体" w:cs="黑体"/>
                <w:sz w:val="21"/>
                <w:szCs w:val="21"/>
                <w:lang w:eastAsia="zh-CN"/>
              </w:rPr>
              <w:t>丹</w:t>
            </w:r>
            <w:r w:rsidRPr="00A15E0C">
              <w:rPr>
                <w:rFonts w:ascii="黑体" w:eastAsia="黑体" w:hAnsi="黑体" w:cs="黑体"/>
                <w:sz w:val="21"/>
                <w:szCs w:val="21"/>
                <w:lang w:eastAsia="zh-CN"/>
              </w:rPr>
              <w:t>方通知为</w:t>
            </w:r>
            <w:r w:rsidRPr="00DE605F">
              <w:rPr>
                <w:rFonts w:ascii="黑体" w:eastAsia="黑体" w:hAnsi="黑体" w:cs="黑体"/>
                <w:sz w:val="21"/>
                <w:szCs w:val="21"/>
                <w:lang w:eastAsia="zh-CN"/>
              </w:rPr>
              <w:t>准。</w:t>
            </w:r>
          </w:p>
        </w:tc>
      </w:tr>
      <w:tr w:rsidR="00A57907" w:rsidRPr="00DE605F" w:rsidTr="00746412">
        <w:trPr>
          <w:trHeight w:hRule="exact" w:val="1405"/>
          <w:jc w:val="center"/>
        </w:trPr>
        <w:tc>
          <w:tcPr>
            <w:tcW w:w="553" w:type="dxa"/>
            <w:tcBorders>
              <w:top w:val="single" w:sz="2" w:space="0" w:color="000000"/>
              <w:left w:val="single" w:sz="18" w:space="0" w:color="000000"/>
              <w:bottom w:val="single" w:sz="18" w:space="0" w:color="000000"/>
              <w:right w:val="single" w:sz="2" w:space="0" w:color="000000"/>
            </w:tcBorders>
            <w:vAlign w:val="center"/>
          </w:tcPr>
          <w:p w:rsidR="00A57907" w:rsidRPr="00DE605F" w:rsidRDefault="00A57907" w:rsidP="006519A6">
            <w:pPr>
              <w:pStyle w:val="TableParagraph"/>
              <w:jc w:val="center"/>
              <w:rPr>
                <w:rFonts w:ascii="黑体" w:eastAsia="黑体" w:hAnsi="黑体" w:cs="黑体"/>
                <w:sz w:val="21"/>
                <w:szCs w:val="21"/>
              </w:rPr>
            </w:pPr>
            <w:r w:rsidRPr="00DE605F">
              <w:rPr>
                <w:rFonts w:ascii="黑体"/>
                <w:sz w:val="21"/>
                <w:szCs w:val="21"/>
              </w:rPr>
              <w:t>5</w:t>
            </w:r>
          </w:p>
        </w:tc>
        <w:tc>
          <w:tcPr>
            <w:tcW w:w="1985"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A15E0C">
              <w:rPr>
                <w:rFonts w:ascii="黑体" w:eastAsia="黑体" w:hAnsi="黑体" w:cs="黑体"/>
                <w:sz w:val="21"/>
                <w:szCs w:val="21"/>
                <w:lang w:eastAsia="zh-CN"/>
              </w:rPr>
              <w:t>20</w:t>
            </w:r>
            <w:r w:rsidR="00A15E0C" w:rsidRPr="00A15E0C">
              <w:rPr>
                <w:rFonts w:ascii="黑体" w:eastAsia="黑体" w:hAnsi="黑体" w:cs="黑体" w:hint="eastAsia"/>
                <w:sz w:val="21"/>
                <w:szCs w:val="21"/>
                <w:lang w:eastAsia="zh-CN"/>
              </w:rPr>
              <w:t>20</w:t>
            </w:r>
            <w:r w:rsidRPr="00A15E0C">
              <w:rPr>
                <w:rFonts w:ascii="黑体" w:eastAsia="黑体" w:hAnsi="黑体" w:cs="黑体"/>
                <w:sz w:val="21"/>
                <w:szCs w:val="21"/>
                <w:lang w:eastAsia="zh-CN"/>
              </w:rPr>
              <w:t>年9月</w:t>
            </w:r>
          </w:p>
        </w:tc>
        <w:tc>
          <w:tcPr>
            <w:tcW w:w="1276"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DE605F">
              <w:rPr>
                <w:rFonts w:ascii="黑体" w:eastAsia="黑体" w:hAnsi="黑体" w:cs="黑体"/>
                <w:sz w:val="21"/>
                <w:szCs w:val="21"/>
                <w:lang w:eastAsia="zh-CN"/>
              </w:rPr>
              <w:t>派出</w:t>
            </w:r>
          </w:p>
        </w:tc>
        <w:tc>
          <w:tcPr>
            <w:tcW w:w="3543" w:type="dxa"/>
            <w:tcBorders>
              <w:top w:val="single" w:sz="2" w:space="0" w:color="000000"/>
              <w:left w:val="single" w:sz="2" w:space="0" w:color="000000"/>
              <w:bottom w:val="single" w:sz="18" w:space="0" w:color="000000"/>
              <w:right w:val="single" w:sz="2" w:space="0" w:color="000000"/>
            </w:tcBorders>
            <w:vAlign w:val="center"/>
          </w:tcPr>
          <w:p w:rsidR="00A57907" w:rsidRPr="00DE605F" w:rsidRDefault="006519A6" w:rsidP="00C71C4A">
            <w:pPr>
              <w:pStyle w:val="TableParagraph"/>
              <w:spacing w:line="273" w:lineRule="exact"/>
              <w:jc w:val="both"/>
              <w:rPr>
                <w:rFonts w:ascii="黑体" w:eastAsia="黑体" w:hAnsi="黑体" w:cs="黑体"/>
                <w:sz w:val="21"/>
                <w:szCs w:val="21"/>
                <w:lang w:eastAsia="zh-CN"/>
              </w:rPr>
            </w:pPr>
            <w:r w:rsidRPr="00DE605F">
              <w:rPr>
                <w:rFonts w:ascii="黑体" w:eastAsia="黑体" w:hAnsi="黑体" w:cs="黑体" w:hint="eastAsia"/>
                <w:sz w:val="21"/>
                <w:szCs w:val="21"/>
                <w:lang w:eastAsia="zh-CN"/>
              </w:rPr>
              <w:t>抵达</w:t>
            </w:r>
            <w:r w:rsidR="000144EA">
              <w:rPr>
                <w:rFonts w:ascii="黑体" w:eastAsia="黑体" w:hAnsi="黑体" w:cs="黑体" w:hint="eastAsia"/>
                <w:sz w:val="21"/>
                <w:szCs w:val="21"/>
                <w:lang w:eastAsia="zh-CN"/>
              </w:rPr>
              <w:t>丹麦</w:t>
            </w:r>
            <w:r w:rsidRPr="00DE605F">
              <w:rPr>
                <w:rFonts w:ascii="黑体" w:eastAsia="黑体" w:hAnsi="黑体" w:cs="黑体" w:hint="eastAsia"/>
                <w:sz w:val="21"/>
                <w:szCs w:val="21"/>
                <w:lang w:eastAsia="zh-CN"/>
              </w:rPr>
              <w:t>10日内须凭《国家留学基金资助出国留学资格证书》、《国家公派留学人员报到证明》向中国驻</w:t>
            </w:r>
            <w:r w:rsidR="000144EA">
              <w:rPr>
                <w:rFonts w:ascii="黑体" w:eastAsia="黑体" w:hAnsi="黑体" w:cs="黑体" w:hint="eastAsia"/>
                <w:sz w:val="21"/>
                <w:szCs w:val="21"/>
                <w:lang w:eastAsia="zh-CN"/>
              </w:rPr>
              <w:t>丹麦</w:t>
            </w:r>
            <w:r w:rsidRPr="00DE605F">
              <w:rPr>
                <w:rFonts w:ascii="黑体" w:eastAsia="黑体" w:hAnsi="黑体" w:cs="黑体" w:hint="eastAsia"/>
                <w:sz w:val="21"/>
                <w:szCs w:val="21"/>
                <w:lang w:eastAsia="zh-CN"/>
              </w:rPr>
              <w:t>使馆教育组办理报到手续。</w:t>
            </w:r>
          </w:p>
        </w:tc>
        <w:tc>
          <w:tcPr>
            <w:tcW w:w="2202" w:type="dxa"/>
            <w:tcBorders>
              <w:top w:val="single" w:sz="2" w:space="0" w:color="000000"/>
              <w:left w:val="single" w:sz="2" w:space="0" w:color="000000"/>
              <w:bottom w:val="single" w:sz="18" w:space="0" w:color="000000"/>
              <w:right w:val="single" w:sz="18" w:space="0" w:color="000000"/>
            </w:tcBorders>
            <w:vAlign w:val="center"/>
          </w:tcPr>
          <w:p w:rsidR="00A57907" w:rsidRPr="00DE605F" w:rsidRDefault="00A57907" w:rsidP="00C71C4A">
            <w:pPr>
              <w:pStyle w:val="TableParagraph"/>
              <w:spacing w:line="273" w:lineRule="exact"/>
              <w:jc w:val="both"/>
              <w:rPr>
                <w:rFonts w:ascii="黑体" w:eastAsia="黑体" w:hAnsi="黑体" w:cs="黑体"/>
                <w:sz w:val="21"/>
                <w:szCs w:val="21"/>
                <w:lang w:eastAsia="zh-CN"/>
              </w:rPr>
            </w:pPr>
            <w:r w:rsidRPr="00DE605F">
              <w:rPr>
                <w:rFonts w:ascii="黑体" w:eastAsia="黑体" w:hAnsi="黑体" w:cs="黑体"/>
                <w:sz w:val="21"/>
                <w:szCs w:val="21"/>
                <w:lang w:eastAsia="zh-CN"/>
              </w:rPr>
              <w:t>未按期派出者，</w:t>
            </w:r>
            <w:r w:rsidRPr="00A15E0C">
              <w:rPr>
                <w:rFonts w:ascii="黑体" w:eastAsia="黑体" w:hAnsi="黑体" w:cs="黑体"/>
                <w:sz w:val="21"/>
                <w:szCs w:val="21"/>
                <w:lang w:eastAsia="zh-CN"/>
              </w:rPr>
              <w:t>留学资格自动</w:t>
            </w:r>
            <w:r w:rsidRPr="00DE605F">
              <w:rPr>
                <w:rFonts w:ascii="黑体" w:eastAsia="黑体" w:hAnsi="黑体" w:cs="黑体"/>
                <w:sz w:val="21"/>
                <w:szCs w:val="21"/>
                <w:lang w:eastAsia="zh-CN"/>
              </w:rPr>
              <w:t>取消。</w:t>
            </w:r>
          </w:p>
        </w:tc>
      </w:tr>
    </w:tbl>
    <w:p w:rsidR="00A57907" w:rsidRDefault="00A57907" w:rsidP="00DE605F">
      <w:pPr>
        <w:pStyle w:val="a3"/>
        <w:spacing w:before="56" w:line="312" w:lineRule="exact"/>
        <w:ind w:left="0"/>
        <w:rPr>
          <w:lang w:eastAsia="zh-CN"/>
        </w:rPr>
      </w:pPr>
      <w:r>
        <w:rPr>
          <w:lang w:eastAsia="zh-CN"/>
        </w:rPr>
        <w:t>附件：一、</w:t>
      </w:r>
      <w:r w:rsidR="000D1DFA" w:rsidRPr="006519A6">
        <w:rPr>
          <w:spacing w:val="-14"/>
          <w:lang w:eastAsia="zh-CN"/>
        </w:rPr>
        <w:t>关于准备</w:t>
      </w:r>
      <w:r w:rsidR="000D1DFA" w:rsidRPr="006519A6">
        <w:rPr>
          <w:lang w:eastAsia="zh-CN"/>
        </w:rPr>
        <w:t>20</w:t>
      </w:r>
      <w:r w:rsidR="000D1DFA">
        <w:rPr>
          <w:rFonts w:hint="eastAsia"/>
          <w:lang w:eastAsia="zh-CN"/>
        </w:rPr>
        <w:t>20</w:t>
      </w:r>
      <w:r w:rsidR="000D1DFA" w:rsidRPr="006519A6">
        <w:rPr>
          <w:lang w:eastAsia="zh-CN"/>
        </w:rPr>
        <w:t>/20</w:t>
      </w:r>
      <w:r w:rsidR="000D1DFA" w:rsidRPr="006519A6">
        <w:rPr>
          <w:rFonts w:hint="eastAsia"/>
          <w:lang w:eastAsia="zh-CN"/>
        </w:rPr>
        <w:t>2</w:t>
      </w:r>
      <w:r w:rsidR="000D1DFA">
        <w:rPr>
          <w:rFonts w:hint="eastAsia"/>
          <w:lang w:eastAsia="zh-CN"/>
        </w:rPr>
        <w:t>1</w:t>
      </w:r>
      <w:r w:rsidR="000D1DFA" w:rsidRPr="006519A6">
        <w:rPr>
          <w:spacing w:val="-11"/>
          <w:lang w:eastAsia="zh-CN"/>
        </w:rPr>
        <w:t>年度</w:t>
      </w:r>
      <w:r w:rsidR="000D1DFA" w:rsidRPr="006519A6">
        <w:rPr>
          <w:rFonts w:hint="eastAsia"/>
          <w:spacing w:val="-11"/>
          <w:lang w:eastAsia="zh-CN"/>
        </w:rPr>
        <w:t>与</w:t>
      </w:r>
      <w:r w:rsidR="000D1DFA">
        <w:rPr>
          <w:spacing w:val="-11"/>
          <w:lang w:eastAsia="zh-CN"/>
        </w:rPr>
        <w:t>丹麦</w:t>
      </w:r>
      <w:r w:rsidR="000D1DFA" w:rsidRPr="006519A6">
        <w:rPr>
          <w:spacing w:val="-11"/>
          <w:lang w:eastAsia="zh-CN"/>
        </w:rPr>
        <w:t>互换奖学金申请材料的说明</w:t>
      </w:r>
    </w:p>
    <w:p w:rsidR="000310C6" w:rsidRDefault="00A57907" w:rsidP="00EA1565">
      <w:pPr>
        <w:pStyle w:val="a3"/>
        <w:spacing w:before="56" w:line="312" w:lineRule="exact"/>
        <w:ind w:firstLineChars="250" w:firstLine="600"/>
        <w:rPr>
          <w:lang w:eastAsia="zh-CN"/>
        </w:rPr>
      </w:pPr>
      <w:r>
        <w:rPr>
          <w:lang w:eastAsia="zh-CN"/>
        </w:rPr>
        <w:t>二、</w:t>
      </w:r>
      <w:r w:rsidR="000D1DFA">
        <w:rPr>
          <w:lang w:eastAsia="zh-CN"/>
        </w:rPr>
        <w:t>20</w:t>
      </w:r>
      <w:r w:rsidR="000D1DFA">
        <w:rPr>
          <w:rFonts w:hint="eastAsia"/>
          <w:lang w:eastAsia="zh-CN"/>
        </w:rPr>
        <w:t>20</w:t>
      </w:r>
      <w:r w:rsidR="000D1DFA">
        <w:rPr>
          <w:lang w:eastAsia="zh-CN"/>
        </w:rPr>
        <w:t>/20</w:t>
      </w:r>
      <w:r w:rsidR="000D1DFA">
        <w:rPr>
          <w:rFonts w:hint="eastAsia"/>
          <w:lang w:eastAsia="zh-CN"/>
        </w:rPr>
        <w:t>21</w:t>
      </w:r>
      <w:r>
        <w:rPr>
          <w:lang w:eastAsia="zh-CN"/>
        </w:rPr>
        <w:t>年度</w:t>
      </w:r>
      <w:r>
        <w:rPr>
          <w:rFonts w:hint="eastAsia"/>
          <w:lang w:eastAsia="zh-CN"/>
        </w:rPr>
        <w:t>与</w:t>
      </w:r>
      <w:r w:rsidR="000144EA">
        <w:rPr>
          <w:lang w:eastAsia="zh-CN"/>
        </w:rPr>
        <w:t>丹麦</w:t>
      </w:r>
      <w:r>
        <w:rPr>
          <w:lang w:eastAsia="zh-CN"/>
        </w:rPr>
        <w:t>互换奖学金申请表</w:t>
      </w:r>
    </w:p>
    <w:p w:rsidR="007C6C1E" w:rsidRDefault="007C6C1E" w:rsidP="007C6C1E">
      <w:pPr>
        <w:pStyle w:val="a3"/>
        <w:spacing w:before="56" w:line="312" w:lineRule="exact"/>
        <w:ind w:firstLineChars="250" w:firstLine="600"/>
        <w:rPr>
          <w:lang w:eastAsia="zh-CN"/>
        </w:rPr>
      </w:pPr>
      <w:r>
        <w:rPr>
          <w:rFonts w:hint="eastAsia"/>
          <w:lang w:eastAsia="zh-CN"/>
        </w:rPr>
        <w:t>三</w:t>
      </w:r>
      <w:r>
        <w:rPr>
          <w:lang w:eastAsia="zh-CN"/>
        </w:rPr>
        <w:t>、</w:t>
      </w:r>
      <w:r w:rsidR="000D1DFA">
        <w:rPr>
          <w:lang w:eastAsia="zh-CN"/>
        </w:rPr>
        <w:t>20</w:t>
      </w:r>
      <w:r w:rsidR="000D1DFA">
        <w:rPr>
          <w:rFonts w:hint="eastAsia"/>
          <w:lang w:eastAsia="zh-CN"/>
        </w:rPr>
        <w:t>20</w:t>
      </w:r>
      <w:r w:rsidR="000D1DFA">
        <w:rPr>
          <w:lang w:eastAsia="zh-CN"/>
        </w:rPr>
        <w:t>/20</w:t>
      </w:r>
      <w:r w:rsidR="000D1DFA">
        <w:rPr>
          <w:rFonts w:hint="eastAsia"/>
          <w:lang w:eastAsia="zh-CN"/>
        </w:rPr>
        <w:t>21</w:t>
      </w:r>
      <w:r>
        <w:rPr>
          <w:lang w:eastAsia="zh-CN"/>
        </w:rPr>
        <w:t>年度</w:t>
      </w:r>
      <w:r>
        <w:rPr>
          <w:rFonts w:hint="eastAsia"/>
          <w:lang w:eastAsia="zh-CN"/>
        </w:rPr>
        <w:t>与</w:t>
      </w:r>
      <w:r>
        <w:rPr>
          <w:lang w:eastAsia="zh-CN"/>
        </w:rPr>
        <w:t>丹麦互换奖学金</w:t>
      </w:r>
      <w:r w:rsidRPr="00D6045B">
        <w:rPr>
          <w:rFonts w:hint="eastAsia"/>
          <w:lang w:eastAsia="zh-CN"/>
        </w:rPr>
        <w:t>英语水平证明表格</w:t>
      </w:r>
    </w:p>
    <w:p w:rsidR="007C6C1E" w:rsidRPr="000D1DFA" w:rsidRDefault="007C6C1E" w:rsidP="00EA1565">
      <w:pPr>
        <w:pStyle w:val="a3"/>
        <w:spacing w:before="56" w:line="312" w:lineRule="exact"/>
        <w:ind w:firstLineChars="250" w:firstLine="600"/>
        <w:rPr>
          <w:lang w:eastAsia="zh-CN"/>
        </w:rPr>
      </w:pPr>
    </w:p>
    <w:sectPr w:rsidR="007C6C1E" w:rsidRPr="000D1DFA" w:rsidSect="000D1DFA">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D49" w:rsidRDefault="003E6D49" w:rsidP="00C52951">
      <w:r>
        <w:separator/>
      </w:r>
    </w:p>
  </w:endnote>
  <w:endnote w:type="continuationSeparator" w:id="0">
    <w:p w:rsidR="003E6D49" w:rsidRDefault="003E6D49" w:rsidP="00C52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D49" w:rsidRDefault="003E6D49" w:rsidP="00C52951">
      <w:r>
        <w:separator/>
      </w:r>
    </w:p>
  </w:footnote>
  <w:footnote w:type="continuationSeparator" w:id="0">
    <w:p w:rsidR="003E6D49" w:rsidRDefault="003E6D49" w:rsidP="00C529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57907"/>
    <w:rsid w:val="000144EA"/>
    <w:rsid w:val="00015627"/>
    <w:rsid w:val="000310C6"/>
    <w:rsid w:val="00046C3B"/>
    <w:rsid w:val="000560D2"/>
    <w:rsid w:val="0006778A"/>
    <w:rsid w:val="00073C1B"/>
    <w:rsid w:val="00080006"/>
    <w:rsid w:val="00082EA4"/>
    <w:rsid w:val="000930B6"/>
    <w:rsid w:val="000D1DFA"/>
    <w:rsid w:val="000E31CE"/>
    <w:rsid w:val="000F2512"/>
    <w:rsid w:val="000F6168"/>
    <w:rsid w:val="000F72FD"/>
    <w:rsid w:val="00100FD3"/>
    <w:rsid w:val="00101DC3"/>
    <w:rsid w:val="00104300"/>
    <w:rsid w:val="001352A0"/>
    <w:rsid w:val="00147ADC"/>
    <w:rsid w:val="0015194F"/>
    <w:rsid w:val="00176FE3"/>
    <w:rsid w:val="001B2F2C"/>
    <w:rsid w:val="001D3CDB"/>
    <w:rsid w:val="00200836"/>
    <w:rsid w:val="00227545"/>
    <w:rsid w:val="00236BD8"/>
    <w:rsid w:val="002406E4"/>
    <w:rsid w:val="00241FA3"/>
    <w:rsid w:val="002435CF"/>
    <w:rsid w:val="00244AC4"/>
    <w:rsid w:val="002578BF"/>
    <w:rsid w:val="002637B4"/>
    <w:rsid w:val="002D7E54"/>
    <w:rsid w:val="002E35AE"/>
    <w:rsid w:val="00303CFE"/>
    <w:rsid w:val="00315537"/>
    <w:rsid w:val="00325416"/>
    <w:rsid w:val="00326A3C"/>
    <w:rsid w:val="003623E5"/>
    <w:rsid w:val="00365094"/>
    <w:rsid w:val="003770D2"/>
    <w:rsid w:val="00394930"/>
    <w:rsid w:val="003A2CFC"/>
    <w:rsid w:val="003B2B78"/>
    <w:rsid w:val="003C6536"/>
    <w:rsid w:val="003D0C74"/>
    <w:rsid w:val="003D1037"/>
    <w:rsid w:val="003D20B1"/>
    <w:rsid w:val="003E6D49"/>
    <w:rsid w:val="003F0CDB"/>
    <w:rsid w:val="004079DE"/>
    <w:rsid w:val="00427573"/>
    <w:rsid w:val="00450F16"/>
    <w:rsid w:val="00463F87"/>
    <w:rsid w:val="00481060"/>
    <w:rsid w:val="00485D33"/>
    <w:rsid w:val="00490AE9"/>
    <w:rsid w:val="00494792"/>
    <w:rsid w:val="004A4DE5"/>
    <w:rsid w:val="004C4D42"/>
    <w:rsid w:val="004E09D8"/>
    <w:rsid w:val="005157AF"/>
    <w:rsid w:val="005435A1"/>
    <w:rsid w:val="00566AD5"/>
    <w:rsid w:val="005A2012"/>
    <w:rsid w:val="005E167A"/>
    <w:rsid w:val="00601241"/>
    <w:rsid w:val="0063743F"/>
    <w:rsid w:val="006519A6"/>
    <w:rsid w:val="0067696A"/>
    <w:rsid w:val="00685EAE"/>
    <w:rsid w:val="006937F3"/>
    <w:rsid w:val="006C61AD"/>
    <w:rsid w:val="006D4AFD"/>
    <w:rsid w:val="00746412"/>
    <w:rsid w:val="00765BAE"/>
    <w:rsid w:val="007754BD"/>
    <w:rsid w:val="0077773F"/>
    <w:rsid w:val="00781E96"/>
    <w:rsid w:val="007B2F95"/>
    <w:rsid w:val="007B59D5"/>
    <w:rsid w:val="007C6C1E"/>
    <w:rsid w:val="007D4E64"/>
    <w:rsid w:val="007E7B7D"/>
    <w:rsid w:val="007F0B58"/>
    <w:rsid w:val="007F3888"/>
    <w:rsid w:val="008121FA"/>
    <w:rsid w:val="008261AE"/>
    <w:rsid w:val="00831EDE"/>
    <w:rsid w:val="00855FB5"/>
    <w:rsid w:val="00864A94"/>
    <w:rsid w:val="00887C17"/>
    <w:rsid w:val="008D1DE8"/>
    <w:rsid w:val="008F7253"/>
    <w:rsid w:val="00904595"/>
    <w:rsid w:val="009062E0"/>
    <w:rsid w:val="009177D8"/>
    <w:rsid w:val="00954716"/>
    <w:rsid w:val="00954BEA"/>
    <w:rsid w:val="00971EB2"/>
    <w:rsid w:val="00982168"/>
    <w:rsid w:val="009B6ABA"/>
    <w:rsid w:val="009E61D2"/>
    <w:rsid w:val="009F5BD2"/>
    <w:rsid w:val="00A13F9B"/>
    <w:rsid w:val="00A145F2"/>
    <w:rsid w:val="00A15E0C"/>
    <w:rsid w:val="00A32218"/>
    <w:rsid w:val="00A50730"/>
    <w:rsid w:val="00A53B36"/>
    <w:rsid w:val="00A57907"/>
    <w:rsid w:val="00A66DE8"/>
    <w:rsid w:val="00A70792"/>
    <w:rsid w:val="00A71BAB"/>
    <w:rsid w:val="00A827CF"/>
    <w:rsid w:val="00A8796A"/>
    <w:rsid w:val="00AC0972"/>
    <w:rsid w:val="00AD77DF"/>
    <w:rsid w:val="00AE1793"/>
    <w:rsid w:val="00AE2EFE"/>
    <w:rsid w:val="00AE43FF"/>
    <w:rsid w:val="00B16419"/>
    <w:rsid w:val="00B22CB3"/>
    <w:rsid w:val="00B417E5"/>
    <w:rsid w:val="00B46CC8"/>
    <w:rsid w:val="00B57B06"/>
    <w:rsid w:val="00B6338B"/>
    <w:rsid w:val="00BE155D"/>
    <w:rsid w:val="00C35027"/>
    <w:rsid w:val="00C41804"/>
    <w:rsid w:val="00C44A1F"/>
    <w:rsid w:val="00C52951"/>
    <w:rsid w:val="00C566C2"/>
    <w:rsid w:val="00C60D62"/>
    <w:rsid w:val="00C71C4A"/>
    <w:rsid w:val="00C7415A"/>
    <w:rsid w:val="00C823CC"/>
    <w:rsid w:val="00C82D03"/>
    <w:rsid w:val="00C96A3F"/>
    <w:rsid w:val="00CA17F2"/>
    <w:rsid w:val="00CB5B88"/>
    <w:rsid w:val="00CE7BC8"/>
    <w:rsid w:val="00D144A1"/>
    <w:rsid w:val="00D2172B"/>
    <w:rsid w:val="00D26CE7"/>
    <w:rsid w:val="00D40819"/>
    <w:rsid w:val="00D4785C"/>
    <w:rsid w:val="00D517A0"/>
    <w:rsid w:val="00D5523C"/>
    <w:rsid w:val="00D6045B"/>
    <w:rsid w:val="00D61A70"/>
    <w:rsid w:val="00DA2F6E"/>
    <w:rsid w:val="00DA6CC6"/>
    <w:rsid w:val="00DB01C4"/>
    <w:rsid w:val="00DE605F"/>
    <w:rsid w:val="00E01AA1"/>
    <w:rsid w:val="00E262FF"/>
    <w:rsid w:val="00E80BA8"/>
    <w:rsid w:val="00EA1565"/>
    <w:rsid w:val="00ED1BBB"/>
    <w:rsid w:val="00EE6A36"/>
    <w:rsid w:val="00F050BB"/>
    <w:rsid w:val="00F42C98"/>
    <w:rsid w:val="00F473D4"/>
    <w:rsid w:val="00F5531F"/>
    <w:rsid w:val="00F74F59"/>
    <w:rsid w:val="00FC2F9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57907"/>
    <w:pPr>
      <w:widowControl w:val="0"/>
    </w:pPr>
    <w:rPr>
      <w:kern w:val="0"/>
      <w:sz w:val="22"/>
      <w:lang w:eastAsia="en-US"/>
    </w:rPr>
  </w:style>
  <w:style w:type="paragraph" w:styleId="1">
    <w:name w:val="heading 1"/>
    <w:basedOn w:val="a"/>
    <w:link w:val="1Char"/>
    <w:uiPriority w:val="1"/>
    <w:qFormat/>
    <w:rsid w:val="00A57907"/>
    <w:pPr>
      <w:ind w:left="120"/>
      <w:outlineLvl w:val="0"/>
    </w:pPr>
    <w:rPr>
      <w:rFonts w:ascii="黑体" w:eastAsia="黑体" w:hAnsi="黑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57907"/>
    <w:rPr>
      <w:rFonts w:ascii="黑体" w:eastAsia="黑体" w:hAnsi="黑体"/>
      <w:b/>
      <w:bCs/>
      <w:kern w:val="0"/>
      <w:sz w:val="24"/>
      <w:szCs w:val="24"/>
      <w:lang w:eastAsia="en-US"/>
    </w:rPr>
  </w:style>
  <w:style w:type="table" w:customStyle="1" w:styleId="TableNormal">
    <w:name w:val="Table Normal"/>
    <w:uiPriority w:val="2"/>
    <w:semiHidden/>
    <w:unhideWhenUsed/>
    <w:qFormat/>
    <w:rsid w:val="00A57907"/>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A57907"/>
    <w:pPr>
      <w:ind w:left="120"/>
    </w:pPr>
    <w:rPr>
      <w:rFonts w:ascii="黑体" w:eastAsia="黑体" w:hAnsi="黑体"/>
      <w:sz w:val="24"/>
      <w:szCs w:val="24"/>
    </w:rPr>
  </w:style>
  <w:style w:type="character" w:customStyle="1" w:styleId="Char">
    <w:name w:val="正文文本 Char"/>
    <w:basedOn w:val="a0"/>
    <w:link w:val="a3"/>
    <w:uiPriority w:val="1"/>
    <w:rsid w:val="00A57907"/>
    <w:rPr>
      <w:rFonts w:ascii="黑体" w:eastAsia="黑体" w:hAnsi="黑体"/>
      <w:kern w:val="0"/>
      <w:sz w:val="24"/>
      <w:szCs w:val="24"/>
      <w:lang w:eastAsia="en-US"/>
    </w:rPr>
  </w:style>
  <w:style w:type="paragraph" w:customStyle="1" w:styleId="TableParagraph">
    <w:name w:val="Table Paragraph"/>
    <w:basedOn w:val="a"/>
    <w:uiPriority w:val="1"/>
    <w:qFormat/>
    <w:rsid w:val="00A57907"/>
  </w:style>
  <w:style w:type="character" w:styleId="a4">
    <w:name w:val="Hyperlink"/>
    <w:basedOn w:val="a0"/>
    <w:uiPriority w:val="99"/>
    <w:unhideWhenUsed/>
    <w:rsid w:val="00A57907"/>
    <w:rPr>
      <w:color w:val="0000FF" w:themeColor="hyperlink"/>
      <w:u w:val="single"/>
    </w:rPr>
  </w:style>
  <w:style w:type="paragraph" w:styleId="a5">
    <w:name w:val="header"/>
    <w:basedOn w:val="a"/>
    <w:link w:val="Char0"/>
    <w:uiPriority w:val="99"/>
    <w:unhideWhenUsed/>
    <w:rsid w:val="00C529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52951"/>
    <w:rPr>
      <w:kern w:val="0"/>
      <w:sz w:val="18"/>
      <w:szCs w:val="18"/>
      <w:lang w:eastAsia="en-US"/>
    </w:rPr>
  </w:style>
  <w:style w:type="paragraph" w:styleId="a6">
    <w:name w:val="footer"/>
    <w:basedOn w:val="a"/>
    <w:link w:val="Char1"/>
    <w:uiPriority w:val="99"/>
    <w:unhideWhenUsed/>
    <w:rsid w:val="00C52951"/>
    <w:pPr>
      <w:tabs>
        <w:tab w:val="center" w:pos="4153"/>
        <w:tab w:val="right" w:pos="8306"/>
      </w:tabs>
      <w:snapToGrid w:val="0"/>
    </w:pPr>
    <w:rPr>
      <w:sz w:val="18"/>
      <w:szCs w:val="18"/>
    </w:rPr>
  </w:style>
  <w:style w:type="character" w:customStyle="1" w:styleId="Char1">
    <w:name w:val="页脚 Char"/>
    <w:basedOn w:val="a0"/>
    <w:link w:val="a6"/>
    <w:uiPriority w:val="99"/>
    <w:rsid w:val="00C52951"/>
    <w:rPr>
      <w:kern w:val="0"/>
      <w:sz w:val="18"/>
      <w:szCs w:val="18"/>
      <w:lang w:eastAsia="en-US"/>
    </w:rPr>
  </w:style>
  <w:style w:type="paragraph" w:customStyle="1" w:styleId="Default">
    <w:name w:val="Default"/>
    <w:rsid w:val="00B6338B"/>
    <w:pPr>
      <w:widowControl w:val="0"/>
      <w:autoSpaceDE w:val="0"/>
      <w:autoSpaceDN w:val="0"/>
      <w:adjustRightInd w:val="0"/>
    </w:pPr>
    <w:rPr>
      <w:rFonts w:ascii="黑体" w:eastAsia="黑体" w:cs="黑体"/>
      <w:color w:val="000000"/>
      <w:kern w:val="0"/>
      <w:sz w:val="24"/>
      <w:szCs w:val="24"/>
    </w:rPr>
  </w:style>
  <w:style w:type="paragraph" w:styleId="a7">
    <w:name w:val="Balloon Text"/>
    <w:basedOn w:val="a"/>
    <w:link w:val="Char2"/>
    <w:uiPriority w:val="99"/>
    <w:semiHidden/>
    <w:unhideWhenUsed/>
    <w:rsid w:val="00046C3B"/>
    <w:rPr>
      <w:sz w:val="18"/>
      <w:szCs w:val="18"/>
    </w:rPr>
  </w:style>
  <w:style w:type="character" w:customStyle="1" w:styleId="Char2">
    <w:name w:val="批注框文本 Char"/>
    <w:basedOn w:val="a0"/>
    <w:link w:val="a7"/>
    <w:uiPriority w:val="99"/>
    <w:semiHidden/>
    <w:rsid w:val="00046C3B"/>
    <w:rPr>
      <w:kern w:val="0"/>
      <w:sz w:val="18"/>
      <w:szCs w:val="18"/>
      <w:lang w:eastAsia="en-US"/>
    </w:rPr>
  </w:style>
  <w:style w:type="character" w:customStyle="1" w:styleId="fontstyle01">
    <w:name w:val="fontstyle01"/>
    <w:basedOn w:val="a0"/>
    <w:rsid w:val="00365094"/>
    <w:rPr>
      <w:rFonts w:ascii="黑体" w:eastAsia="黑体" w:hAnsi="黑体" w:hint="eastAsia"/>
      <w:b w:val="0"/>
      <w:bCs w:val="0"/>
      <w:i w:val="0"/>
      <w:iCs w:val="0"/>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57907"/>
    <w:pPr>
      <w:widowControl w:val="0"/>
    </w:pPr>
    <w:rPr>
      <w:kern w:val="0"/>
      <w:sz w:val="22"/>
      <w:lang w:eastAsia="en-US"/>
    </w:rPr>
  </w:style>
  <w:style w:type="paragraph" w:styleId="1">
    <w:name w:val="heading 1"/>
    <w:basedOn w:val="a"/>
    <w:link w:val="1Char"/>
    <w:uiPriority w:val="1"/>
    <w:qFormat/>
    <w:rsid w:val="00A57907"/>
    <w:pPr>
      <w:ind w:left="120"/>
      <w:outlineLvl w:val="0"/>
    </w:pPr>
    <w:rPr>
      <w:rFonts w:ascii="黑体" w:eastAsia="黑体" w:hAnsi="黑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rsid w:val="00A57907"/>
    <w:rPr>
      <w:rFonts w:ascii="黑体" w:eastAsia="黑体" w:hAnsi="黑体"/>
      <w:b/>
      <w:bCs/>
      <w:kern w:val="0"/>
      <w:sz w:val="24"/>
      <w:szCs w:val="24"/>
      <w:lang w:eastAsia="en-US"/>
    </w:rPr>
  </w:style>
  <w:style w:type="table" w:customStyle="1" w:styleId="TableNormal">
    <w:name w:val="Table Normal"/>
    <w:uiPriority w:val="2"/>
    <w:semiHidden/>
    <w:unhideWhenUsed/>
    <w:qFormat/>
    <w:rsid w:val="00A57907"/>
    <w:pPr>
      <w:widowControl w:val="0"/>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A57907"/>
    <w:pPr>
      <w:ind w:left="120"/>
    </w:pPr>
    <w:rPr>
      <w:rFonts w:ascii="黑体" w:eastAsia="黑体" w:hAnsi="黑体"/>
      <w:sz w:val="24"/>
      <w:szCs w:val="24"/>
    </w:rPr>
  </w:style>
  <w:style w:type="character" w:customStyle="1" w:styleId="Char">
    <w:name w:val="正文文本 Char"/>
    <w:basedOn w:val="a0"/>
    <w:link w:val="a3"/>
    <w:uiPriority w:val="1"/>
    <w:rsid w:val="00A57907"/>
    <w:rPr>
      <w:rFonts w:ascii="黑体" w:eastAsia="黑体" w:hAnsi="黑体"/>
      <w:kern w:val="0"/>
      <w:sz w:val="24"/>
      <w:szCs w:val="24"/>
      <w:lang w:eastAsia="en-US"/>
    </w:rPr>
  </w:style>
  <w:style w:type="paragraph" w:customStyle="1" w:styleId="TableParagraph">
    <w:name w:val="Table Paragraph"/>
    <w:basedOn w:val="a"/>
    <w:uiPriority w:val="1"/>
    <w:qFormat/>
    <w:rsid w:val="00A57907"/>
  </w:style>
  <w:style w:type="character" w:styleId="a4">
    <w:name w:val="Hyperlink"/>
    <w:basedOn w:val="a0"/>
    <w:uiPriority w:val="99"/>
    <w:unhideWhenUsed/>
    <w:rsid w:val="00A57907"/>
    <w:rPr>
      <w:color w:val="0000FF" w:themeColor="hyperlink"/>
      <w:u w:val="single"/>
    </w:rPr>
  </w:style>
  <w:style w:type="paragraph" w:styleId="a5">
    <w:name w:val="header"/>
    <w:basedOn w:val="a"/>
    <w:link w:val="Char0"/>
    <w:uiPriority w:val="99"/>
    <w:unhideWhenUsed/>
    <w:rsid w:val="00C5295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C52951"/>
    <w:rPr>
      <w:kern w:val="0"/>
      <w:sz w:val="18"/>
      <w:szCs w:val="18"/>
      <w:lang w:eastAsia="en-US"/>
    </w:rPr>
  </w:style>
  <w:style w:type="paragraph" w:styleId="a6">
    <w:name w:val="footer"/>
    <w:basedOn w:val="a"/>
    <w:link w:val="Char1"/>
    <w:uiPriority w:val="99"/>
    <w:unhideWhenUsed/>
    <w:rsid w:val="00C52951"/>
    <w:pPr>
      <w:tabs>
        <w:tab w:val="center" w:pos="4153"/>
        <w:tab w:val="right" w:pos="8306"/>
      </w:tabs>
      <w:snapToGrid w:val="0"/>
    </w:pPr>
    <w:rPr>
      <w:sz w:val="18"/>
      <w:szCs w:val="18"/>
    </w:rPr>
  </w:style>
  <w:style w:type="character" w:customStyle="1" w:styleId="Char1">
    <w:name w:val="页脚 Char"/>
    <w:basedOn w:val="a0"/>
    <w:link w:val="a6"/>
    <w:uiPriority w:val="99"/>
    <w:rsid w:val="00C52951"/>
    <w:rPr>
      <w:kern w:val="0"/>
      <w:sz w:val="18"/>
      <w:szCs w:val="18"/>
      <w:lang w:eastAsia="en-US"/>
    </w:rPr>
  </w:style>
  <w:style w:type="paragraph" w:customStyle="1" w:styleId="Default">
    <w:name w:val="Default"/>
    <w:rsid w:val="00B6338B"/>
    <w:pPr>
      <w:widowControl w:val="0"/>
      <w:autoSpaceDE w:val="0"/>
      <w:autoSpaceDN w:val="0"/>
      <w:adjustRightInd w:val="0"/>
    </w:pPr>
    <w:rPr>
      <w:rFonts w:ascii="黑体" w:eastAsia="黑体" w:cs="黑体"/>
      <w:color w:val="000000"/>
      <w:kern w:val="0"/>
      <w:sz w:val="24"/>
      <w:szCs w:val="24"/>
    </w:rPr>
  </w:style>
  <w:style w:type="paragraph" w:styleId="a7">
    <w:name w:val="Balloon Text"/>
    <w:basedOn w:val="a"/>
    <w:link w:val="Char2"/>
    <w:uiPriority w:val="99"/>
    <w:semiHidden/>
    <w:unhideWhenUsed/>
    <w:rsid w:val="00046C3B"/>
    <w:rPr>
      <w:sz w:val="18"/>
      <w:szCs w:val="18"/>
    </w:rPr>
  </w:style>
  <w:style w:type="character" w:customStyle="1" w:styleId="Char2">
    <w:name w:val="批注框文本 Char"/>
    <w:basedOn w:val="a0"/>
    <w:link w:val="a7"/>
    <w:uiPriority w:val="99"/>
    <w:semiHidden/>
    <w:rsid w:val="00046C3B"/>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uyafei12@csc.edu.cn" TargetMode="External"/><Relationship Id="rId3" Type="http://schemas.openxmlformats.org/officeDocument/2006/relationships/settings" Target="settings.xml"/><Relationship Id="rId7" Type="http://schemas.openxmlformats.org/officeDocument/2006/relationships/hyperlink" Target="http://apply.csc.edu.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363</Words>
  <Characters>2074</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32</cp:revision>
  <cp:lastPrinted>2019-12-09T02:00:00Z</cp:lastPrinted>
  <dcterms:created xsi:type="dcterms:W3CDTF">2018-10-24T08:45:00Z</dcterms:created>
  <dcterms:modified xsi:type="dcterms:W3CDTF">2019-12-09T02:03:00Z</dcterms:modified>
</cp:coreProperties>
</file>